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86FF8" w14:textId="77777777" w:rsidR="00292040" w:rsidRPr="007F219E" w:rsidRDefault="00821E62" w:rsidP="00292040">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br/>
      </w:r>
    </w:p>
    <w:p w14:paraId="0FA35032" w14:textId="77777777" w:rsidR="00507AE3" w:rsidRPr="007F219E" w:rsidRDefault="00507AE3" w:rsidP="005733B8">
      <w:pPr>
        <w:pStyle w:val="a3"/>
        <w:rPr>
          <w:rFonts w:ascii="PT Astra Serif" w:hAnsi="PT Astra Serif"/>
          <w:color w:val="000000" w:themeColor="text1"/>
          <w:sz w:val="28"/>
          <w:szCs w:val="28"/>
        </w:rPr>
      </w:pPr>
    </w:p>
    <w:p w14:paraId="7B7811D3" w14:textId="77777777" w:rsidR="00507AE3" w:rsidRPr="007F219E" w:rsidRDefault="00507AE3" w:rsidP="005733B8">
      <w:pPr>
        <w:pStyle w:val="a3"/>
        <w:rPr>
          <w:rFonts w:ascii="PT Astra Serif" w:hAnsi="PT Astra Serif"/>
          <w:color w:val="000000" w:themeColor="text1"/>
          <w:sz w:val="28"/>
          <w:szCs w:val="28"/>
        </w:rPr>
      </w:pPr>
    </w:p>
    <w:p w14:paraId="5AE66D8E" w14:textId="77777777" w:rsidR="00507AE3" w:rsidRPr="007F219E" w:rsidRDefault="00507AE3" w:rsidP="005733B8">
      <w:pPr>
        <w:pStyle w:val="a3"/>
        <w:rPr>
          <w:rFonts w:ascii="PT Astra Serif" w:hAnsi="PT Astra Serif"/>
          <w:color w:val="000000" w:themeColor="text1"/>
          <w:sz w:val="28"/>
          <w:szCs w:val="28"/>
        </w:rPr>
      </w:pPr>
    </w:p>
    <w:p w14:paraId="57A85AF3" w14:textId="77777777" w:rsidR="00507AE3" w:rsidRPr="007F219E" w:rsidRDefault="00507AE3" w:rsidP="005733B8">
      <w:pPr>
        <w:pStyle w:val="a3"/>
        <w:rPr>
          <w:rFonts w:ascii="PT Astra Serif" w:hAnsi="PT Astra Serif"/>
          <w:color w:val="000000" w:themeColor="text1"/>
          <w:sz w:val="28"/>
          <w:szCs w:val="28"/>
        </w:rPr>
      </w:pPr>
    </w:p>
    <w:p w14:paraId="11E5F519" w14:textId="77777777" w:rsidR="00507AE3" w:rsidRPr="007F219E" w:rsidRDefault="00507AE3" w:rsidP="005733B8">
      <w:pPr>
        <w:pStyle w:val="a3"/>
        <w:rPr>
          <w:rFonts w:ascii="PT Astra Serif" w:hAnsi="PT Astra Serif"/>
          <w:color w:val="000000" w:themeColor="text1"/>
          <w:sz w:val="28"/>
          <w:szCs w:val="28"/>
        </w:rPr>
      </w:pPr>
    </w:p>
    <w:p w14:paraId="7E791200" w14:textId="77777777" w:rsidR="00507AE3" w:rsidRPr="007F219E" w:rsidRDefault="00507AE3" w:rsidP="005733B8">
      <w:pPr>
        <w:pStyle w:val="a3"/>
        <w:rPr>
          <w:rFonts w:ascii="PT Astra Serif" w:hAnsi="PT Astra Serif"/>
          <w:color w:val="000000" w:themeColor="text1"/>
          <w:sz w:val="28"/>
          <w:szCs w:val="28"/>
        </w:rPr>
      </w:pPr>
    </w:p>
    <w:p w14:paraId="76F0A39F" w14:textId="77777777" w:rsidR="00507AE3" w:rsidRPr="007F219E" w:rsidRDefault="00507AE3" w:rsidP="005733B8">
      <w:pPr>
        <w:pStyle w:val="a3"/>
        <w:rPr>
          <w:rFonts w:ascii="PT Astra Serif" w:hAnsi="PT Astra Serif"/>
          <w:color w:val="000000" w:themeColor="text1"/>
          <w:sz w:val="28"/>
          <w:szCs w:val="28"/>
        </w:rPr>
      </w:pPr>
    </w:p>
    <w:p w14:paraId="168D5E85" w14:textId="3B141B00" w:rsidR="00507AE3" w:rsidRPr="007F219E" w:rsidRDefault="00507AE3" w:rsidP="005733B8">
      <w:pPr>
        <w:pStyle w:val="a3"/>
        <w:rPr>
          <w:rFonts w:ascii="PT Astra Serif" w:hAnsi="PT Astra Serif"/>
          <w:color w:val="000000" w:themeColor="text1"/>
          <w:sz w:val="28"/>
          <w:szCs w:val="28"/>
        </w:rPr>
      </w:pPr>
    </w:p>
    <w:p w14:paraId="0D5CA0FA" w14:textId="77777777" w:rsidR="00AF2475" w:rsidRPr="007F219E" w:rsidRDefault="00AF2475" w:rsidP="005733B8">
      <w:pPr>
        <w:pStyle w:val="a3"/>
        <w:rPr>
          <w:rFonts w:ascii="PT Astra Serif" w:hAnsi="PT Astra Serif"/>
          <w:color w:val="000000" w:themeColor="text1"/>
          <w:sz w:val="28"/>
          <w:szCs w:val="28"/>
        </w:rPr>
      </w:pPr>
    </w:p>
    <w:p w14:paraId="02B82F47" w14:textId="77777777" w:rsidR="00507AE3" w:rsidRPr="007F219E" w:rsidRDefault="00507AE3" w:rsidP="005733B8">
      <w:pPr>
        <w:pStyle w:val="a3"/>
        <w:rPr>
          <w:rFonts w:ascii="PT Astra Serif" w:hAnsi="PT Astra Serif"/>
          <w:color w:val="000000" w:themeColor="text1"/>
          <w:sz w:val="28"/>
          <w:szCs w:val="28"/>
        </w:rPr>
      </w:pPr>
    </w:p>
    <w:p w14:paraId="6AFC7008" w14:textId="7C908BC9" w:rsidR="00292040" w:rsidRPr="007F219E" w:rsidRDefault="00292040" w:rsidP="005733B8">
      <w:pPr>
        <w:pStyle w:val="a3"/>
        <w:rPr>
          <w:rFonts w:ascii="PT Astra Serif" w:hAnsi="PT Astra Serif"/>
          <w:color w:val="000000" w:themeColor="text1"/>
          <w:sz w:val="28"/>
          <w:szCs w:val="28"/>
        </w:rPr>
      </w:pPr>
      <w:r w:rsidRPr="007F219E">
        <w:rPr>
          <w:rFonts w:ascii="PT Astra Serif" w:hAnsi="PT Astra Serif"/>
          <w:color w:val="000000" w:themeColor="text1"/>
          <w:sz w:val="28"/>
          <w:szCs w:val="28"/>
        </w:rPr>
        <w:t>О внесении изменени</w:t>
      </w:r>
      <w:r w:rsidR="00422FAC" w:rsidRPr="007F219E">
        <w:rPr>
          <w:rFonts w:ascii="PT Astra Serif" w:hAnsi="PT Astra Serif"/>
          <w:color w:val="000000" w:themeColor="text1"/>
          <w:sz w:val="28"/>
          <w:szCs w:val="28"/>
        </w:rPr>
        <w:t>я</w:t>
      </w:r>
      <w:r w:rsidRPr="007F219E">
        <w:rPr>
          <w:rFonts w:ascii="PT Astra Serif" w:hAnsi="PT Astra Serif"/>
          <w:color w:val="000000" w:themeColor="text1"/>
          <w:sz w:val="28"/>
          <w:szCs w:val="28"/>
        </w:rPr>
        <w:t xml:space="preserve"> в</w:t>
      </w:r>
    </w:p>
    <w:p w14:paraId="7162D552" w14:textId="77777777" w:rsidR="00292040" w:rsidRPr="007F219E" w:rsidRDefault="00292040" w:rsidP="005733B8">
      <w:pPr>
        <w:pStyle w:val="a3"/>
        <w:rPr>
          <w:rFonts w:ascii="PT Astra Serif" w:hAnsi="PT Astra Serif"/>
          <w:color w:val="000000" w:themeColor="text1"/>
          <w:sz w:val="28"/>
          <w:szCs w:val="28"/>
        </w:rPr>
      </w:pPr>
      <w:r w:rsidRPr="007F219E">
        <w:rPr>
          <w:rFonts w:ascii="PT Astra Serif" w:hAnsi="PT Astra Serif"/>
          <w:color w:val="000000" w:themeColor="text1"/>
          <w:sz w:val="28"/>
          <w:szCs w:val="28"/>
        </w:rPr>
        <w:t>постановление администрации</w:t>
      </w:r>
    </w:p>
    <w:p w14:paraId="779E92B6" w14:textId="77777777" w:rsidR="00292040" w:rsidRPr="007F219E" w:rsidRDefault="00292040" w:rsidP="005733B8">
      <w:pPr>
        <w:pStyle w:val="a3"/>
        <w:rPr>
          <w:rFonts w:ascii="PT Astra Serif" w:hAnsi="PT Astra Serif"/>
          <w:color w:val="000000" w:themeColor="text1"/>
          <w:sz w:val="28"/>
          <w:szCs w:val="28"/>
        </w:rPr>
      </w:pPr>
      <w:r w:rsidRPr="007F219E">
        <w:rPr>
          <w:rFonts w:ascii="PT Astra Serif" w:hAnsi="PT Astra Serif"/>
          <w:color w:val="000000" w:themeColor="text1"/>
          <w:sz w:val="28"/>
          <w:szCs w:val="28"/>
        </w:rPr>
        <w:t>города Тулы от 12.11.2012 № 3153</w:t>
      </w:r>
    </w:p>
    <w:p w14:paraId="196F4DED" w14:textId="77777777" w:rsidR="00292040" w:rsidRPr="007F219E" w:rsidRDefault="00292040" w:rsidP="005733B8">
      <w:pPr>
        <w:pStyle w:val="a3"/>
        <w:rPr>
          <w:rFonts w:ascii="PT Astra Serif" w:hAnsi="PT Astra Serif"/>
          <w:color w:val="000000" w:themeColor="text1"/>
          <w:sz w:val="28"/>
          <w:szCs w:val="28"/>
        </w:rPr>
      </w:pPr>
    </w:p>
    <w:p w14:paraId="5E0D2FAC" w14:textId="77777777" w:rsidR="00292040" w:rsidRPr="007F219E" w:rsidRDefault="00292040" w:rsidP="00292040">
      <w:pPr>
        <w:pStyle w:val="a3"/>
        <w:rPr>
          <w:rFonts w:ascii="PT Astra Serif" w:hAnsi="PT Astra Serif"/>
          <w:color w:val="000000" w:themeColor="text1"/>
          <w:sz w:val="28"/>
          <w:szCs w:val="28"/>
        </w:rPr>
      </w:pPr>
    </w:p>
    <w:p w14:paraId="3AEACAA0" w14:textId="77777777" w:rsidR="00292040" w:rsidRPr="007F219E" w:rsidRDefault="00292040" w:rsidP="00292040">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 соответствии с Федеральным законом от 27 июля 2010 года № 210-ФЗ</w:t>
      </w:r>
      <w:hyperlink r:id="rId7" w:history="1"/>
      <w:r w:rsidRPr="007F219E">
        <w:rPr>
          <w:rFonts w:ascii="PT Astra Serif" w:hAnsi="PT Astra Serif"/>
          <w:color w:val="000000" w:themeColor="text1"/>
          <w:sz w:val="28"/>
          <w:szCs w:val="28"/>
        </w:rPr>
        <w:t xml:space="preserve"> «Об организации предоставления государственных и муниципальных услуг», Федеральным законом от 6 октября 2003 года № 131-ФЗ «Об общих принципах организации местного самоуправления в Российской Федерации», </w:t>
      </w:r>
      <w:r w:rsidRPr="007F219E">
        <w:rPr>
          <w:rFonts w:ascii="PT Astra Serif" w:hAnsi="PT Astra Serif"/>
          <w:color w:val="000000" w:themeColor="text1"/>
          <w:sz w:val="28"/>
          <w:szCs w:val="28"/>
        </w:rPr>
        <w:br/>
        <w:t>на основании Устава муниципального образования город Тула администрация города Тулы ПОСТАНОВЛЯЕТ:</w:t>
      </w:r>
    </w:p>
    <w:p w14:paraId="5C6C409A" w14:textId="70DFA9B0" w:rsidR="001A6E9C" w:rsidRPr="007F219E" w:rsidRDefault="00292040" w:rsidP="000C323C">
      <w:pPr>
        <w:pStyle w:val="a3"/>
        <w:numPr>
          <w:ilvl w:val="0"/>
          <w:numId w:val="1"/>
        </w:numPr>
        <w:ind w:left="0"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Внести в</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 xml:space="preserve">постановление администрации города Тулы </w:t>
      </w:r>
      <w:r w:rsidRPr="007F219E">
        <w:rPr>
          <w:rFonts w:ascii="PT Astra Serif" w:hAnsi="PT Astra Serif"/>
          <w:color w:val="000000" w:themeColor="text1"/>
          <w:sz w:val="28"/>
          <w:szCs w:val="28"/>
        </w:rPr>
        <w:br/>
        <w:t>от 12.11.2012 № 3153 «Об утверждении административного регламента</w:t>
      </w:r>
      <w:hyperlink w:anchor="P46" w:history="1"/>
      <w:r w:rsidRPr="007F219E">
        <w:rPr>
          <w:rFonts w:ascii="PT Astra Serif" w:hAnsi="PT Astra Serif"/>
          <w:color w:val="000000" w:themeColor="text1"/>
          <w:sz w:val="28"/>
          <w:szCs w:val="28"/>
        </w:rPr>
        <w:t xml:space="preserve"> предоставления муниципальной услуги «Исполнение запросов юридических </w:t>
      </w:r>
      <w:r w:rsidRPr="007F219E">
        <w:rPr>
          <w:rFonts w:ascii="PT Astra Serif" w:hAnsi="PT Astra Serif"/>
          <w:color w:val="000000" w:themeColor="text1"/>
          <w:sz w:val="28"/>
          <w:szCs w:val="28"/>
        </w:rPr>
        <w:br/>
        <w:t xml:space="preserve">и физических лиц на получение копий постановлений и распоряжений администрации города Тулы, выписок из постановлений и распоряжений администрации города Тулы» </w:t>
      </w:r>
      <w:r w:rsidR="001A6E9C" w:rsidRPr="007F219E">
        <w:rPr>
          <w:rFonts w:ascii="PT Astra Serif" w:hAnsi="PT Astra Serif"/>
          <w:color w:val="000000" w:themeColor="text1"/>
          <w:sz w:val="28"/>
          <w:szCs w:val="28"/>
        </w:rPr>
        <w:t>следующ</w:t>
      </w:r>
      <w:r w:rsidR="00611215" w:rsidRPr="007F219E">
        <w:rPr>
          <w:rFonts w:ascii="PT Astra Serif" w:hAnsi="PT Astra Serif"/>
          <w:color w:val="000000" w:themeColor="text1"/>
          <w:sz w:val="28"/>
          <w:szCs w:val="28"/>
        </w:rPr>
        <w:t>е</w:t>
      </w:r>
      <w:r w:rsidR="001A6E9C" w:rsidRPr="007F219E">
        <w:rPr>
          <w:rFonts w:ascii="PT Astra Serif" w:hAnsi="PT Astra Serif"/>
          <w:color w:val="000000" w:themeColor="text1"/>
          <w:sz w:val="28"/>
          <w:szCs w:val="28"/>
        </w:rPr>
        <w:t xml:space="preserve">е </w:t>
      </w:r>
      <w:r w:rsidRPr="007F219E">
        <w:rPr>
          <w:rFonts w:ascii="PT Astra Serif" w:hAnsi="PT Astra Serif"/>
          <w:color w:val="000000" w:themeColor="text1"/>
          <w:sz w:val="28"/>
          <w:szCs w:val="28"/>
        </w:rPr>
        <w:t>изменен</w:t>
      </w:r>
      <w:r w:rsidR="00611215" w:rsidRPr="007F219E">
        <w:rPr>
          <w:rFonts w:ascii="PT Astra Serif" w:hAnsi="PT Astra Serif"/>
          <w:color w:val="000000" w:themeColor="text1"/>
          <w:sz w:val="28"/>
          <w:szCs w:val="28"/>
        </w:rPr>
        <w:t>ие</w:t>
      </w:r>
      <w:r w:rsidR="001A6E9C" w:rsidRPr="007F219E">
        <w:rPr>
          <w:rFonts w:ascii="PT Astra Serif" w:hAnsi="PT Astra Serif"/>
          <w:color w:val="000000" w:themeColor="text1"/>
          <w:sz w:val="28"/>
          <w:szCs w:val="28"/>
        </w:rPr>
        <w:t>:</w:t>
      </w:r>
    </w:p>
    <w:p w14:paraId="0BFA0349" w14:textId="77777777" w:rsidR="001A6E9C" w:rsidRPr="007F219E" w:rsidRDefault="00292040" w:rsidP="001A6E9C">
      <w:pPr>
        <w:pStyle w:val="a3"/>
        <w:ind w:left="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приложение к постановлению </w:t>
      </w:r>
      <w:r w:rsidR="001A6E9C" w:rsidRPr="007F219E">
        <w:rPr>
          <w:rFonts w:ascii="PT Astra Serif" w:hAnsi="PT Astra Serif"/>
          <w:color w:val="000000" w:themeColor="text1"/>
          <w:sz w:val="28"/>
          <w:szCs w:val="28"/>
        </w:rPr>
        <w:t>изложить в новой редакции (приложение).</w:t>
      </w:r>
    </w:p>
    <w:p w14:paraId="115CBE38" w14:textId="77777777" w:rsidR="000C323C" w:rsidRPr="007F219E" w:rsidRDefault="000C323C" w:rsidP="000C323C">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 Разместить постановление на официальном сайте администрации города Тулы в информационно-телекоммуникационной сети «Интернет».</w:t>
      </w:r>
    </w:p>
    <w:p w14:paraId="2DFA34C0" w14:textId="77777777" w:rsidR="000C323C" w:rsidRPr="007F219E" w:rsidRDefault="000C323C" w:rsidP="000C323C">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3. Постановление вступает в силу со дня официального опубликования.</w:t>
      </w:r>
    </w:p>
    <w:p w14:paraId="72C66B62" w14:textId="77777777" w:rsidR="00821E62" w:rsidRPr="007F219E" w:rsidRDefault="00821E62" w:rsidP="000C323C">
      <w:pPr>
        <w:pStyle w:val="a3"/>
        <w:ind w:firstLine="709"/>
        <w:jc w:val="both"/>
        <w:rPr>
          <w:rFonts w:ascii="PT Astra Serif" w:hAnsi="PT Astra Serif"/>
          <w:color w:val="000000" w:themeColor="text1"/>
          <w:sz w:val="28"/>
          <w:szCs w:val="28"/>
        </w:rPr>
      </w:pPr>
    </w:p>
    <w:p w14:paraId="4112934D" w14:textId="77777777" w:rsidR="00821E62" w:rsidRPr="007F219E" w:rsidRDefault="00821E62" w:rsidP="0011190D">
      <w:pPr>
        <w:pStyle w:val="a3"/>
        <w:ind w:firstLine="709"/>
        <w:jc w:val="both"/>
        <w:rPr>
          <w:rFonts w:ascii="PT Astra Serif" w:hAnsi="PT Astra Serif"/>
          <w:color w:val="000000" w:themeColor="text1"/>
          <w:sz w:val="28"/>
          <w:szCs w:val="28"/>
        </w:rPr>
      </w:pPr>
    </w:p>
    <w:p w14:paraId="00A9BED4" w14:textId="2B450921" w:rsidR="00821E62" w:rsidRPr="007F219E" w:rsidRDefault="00963975"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Г</w:t>
      </w:r>
      <w:r w:rsidR="00292040" w:rsidRPr="007F219E">
        <w:rPr>
          <w:rFonts w:ascii="PT Astra Serif" w:hAnsi="PT Astra Serif"/>
          <w:color w:val="000000" w:themeColor="text1"/>
          <w:sz w:val="28"/>
          <w:szCs w:val="28"/>
        </w:rPr>
        <w:t>лав</w:t>
      </w:r>
      <w:r w:rsidRPr="007F219E">
        <w:rPr>
          <w:rFonts w:ascii="PT Astra Serif" w:hAnsi="PT Astra Serif"/>
          <w:color w:val="000000" w:themeColor="text1"/>
          <w:sz w:val="28"/>
          <w:szCs w:val="28"/>
        </w:rPr>
        <w:t>а</w:t>
      </w:r>
      <w:r w:rsidR="00292040" w:rsidRPr="007F219E">
        <w:rPr>
          <w:rFonts w:ascii="PT Astra Serif" w:hAnsi="PT Astra Serif"/>
          <w:color w:val="000000" w:themeColor="text1"/>
          <w:sz w:val="28"/>
          <w:szCs w:val="28"/>
        </w:rPr>
        <w:t xml:space="preserve"> администрации</w:t>
      </w:r>
    </w:p>
    <w:p w14:paraId="0B0A73EE" w14:textId="2C6A5437" w:rsidR="00292040" w:rsidRPr="007F219E" w:rsidRDefault="00AD2ABE"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г</w:t>
      </w:r>
      <w:r w:rsidR="00292040" w:rsidRPr="007F219E">
        <w:rPr>
          <w:rFonts w:ascii="PT Astra Serif" w:hAnsi="PT Astra Serif"/>
          <w:color w:val="000000" w:themeColor="text1"/>
          <w:sz w:val="28"/>
          <w:szCs w:val="28"/>
        </w:rPr>
        <w:t>орода</w:t>
      </w:r>
      <w:r w:rsidRPr="007F219E">
        <w:rPr>
          <w:rFonts w:ascii="PT Astra Serif" w:hAnsi="PT Astra Serif"/>
          <w:color w:val="000000" w:themeColor="text1"/>
          <w:sz w:val="28"/>
          <w:szCs w:val="28"/>
        </w:rPr>
        <w:t xml:space="preserve"> Тулы</w:t>
      </w:r>
      <w:r w:rsidR="00BC3EAD">
        <w:rPr>
          <w:rFonts w:ascii="PT Astra Serif" w:hAnsi="PT Astra Serif"/>
          <w:color w:val="000000" w:themeColor="text1"/>
          <w:sz w:val="28"/>
          <w:szCs w:val="28"/>
        </w:rPr>
        <w:t xml:space="preserve"> </w:t>
      </w:r>
      <w:r w:rsidR="008A0806">
        <w:rPr>
          <w:rFonts w:ascii="PT Astra Serif" w:hAnsi="PT Astra Serif"/>
          <w:color w:val="000000" w:themeColor="text1"/>
          <w:sz w:val="28"/>
          <w:szCs w:val="28"/>
        </w:rPr>
        <w:t xml:space="preserve">                                                                          </w:t>
      </w:r>
      <w:r w:rsidR="00E72CE3">
        <w:rPr>
          <w:rFonts w:ascii="PT Astra Serif" w:hAnsi="PT Astra Serif"/>
          <w:color w:val="000000" w:themeColor="text1"/>
          <w:sz w:val="28"/>
          <w:szCs w:val="28"/>
        </w:rPr>
        <w:t xml:space="preserve"> </w:t>
      </w:r>
      <w:r w:rsidR="00963975" w:rsidRPr="007F219E">
        <w:rPr>
          <w:rFonts w:ascii="PT Astra Serif" w:hAnsi="PT Astra Serif"/>
          <w:color w:val="000000" w:themeColor="text1"/>
          <w:sz w:val="28"/>
          <w:szCs w:val="28"/>
        </w:rPr>
        <w:t>И.И. Беспалов</w:t>
      </w:r>
    </w:p>
    <w:p w14:paraId="2B0E2BAF" w14:textId="77777777" w:rsidR="00821E62" w:rsidRPr="007F219E" w:rsidRDefault="00821E62" w:rsidP="0011190D">
      <w:pPr>
        <w:pStyle w:val="a3"/>
        <w:ind w:firstLine="709"/>
        <w:jc w:val="both"/>
        <w:rPr>
          <w:rFonts w:ascii="PT Astra Serif" w:hAnsi="PT Astra Serif"/>
          <w:color w:val="000000" w:themeColor="text1"/>
          <w:sz w:val="28"/>
          <w:szCs w:val="28"/>
        </w:rPr>
      </w:pPr>
    </w:p>
    <w:p w14:paraId="59AE9CB8" w14:textId="77777777" w:rsidR="00821E62" w:rsidRPr="007F219E" w:rsidRDefault="00821E62" w:rsidP="00292040">
      <w:pPr>
        <w:pStyle w:val="a3"/>
        <w:ind w:firstLine="709"/>
        <w:jc w:val="right"/>
        <w:rPr>
          <w:rFonts w:ascii="PT Astra Serif" w:hAnsi="PT Astra Serif"/>
          <w:color w:val="000000" w:themeColor="text1"/>
          <w:sz w:val="28"/>
          <w:szCs w:val="28"/>
        </w:rPr>
      </w:pPr>
    </w:p>
    <w:p w14:paraId="1ABF339F" w14:textId="77777777" w:rsidR="00AD2ABE" w:rsidRPr="007F219E" w:rsidRDefault="00AD2ABE" w:rsidP="00292040">
      <w:pPr>
        <w:pStyle w:val="a3"/>
        <w:ind w:firstLine="709"/>
        <w:jc w:val="right"/>
        <w:rPr>
          <w:rFonts w:ascii="PT Astra Serif" w:hAnsi="PT Astra Serif"/>
          <w:color w:val="000000" w:themeColor="text1"/>
          <w:sz w:val="28"/>
          <w:szCs w:val="28"/>
        </w:rPr>
      </w:pPr>
    </w:p>
    <w:p w14:paraId="342C24CB" w14:textId="77777777" w:rsidR="00AD2ABE" w:rsidRPr="007F219E" w:rsidRDefault="00AD2ABE" w:rsidP="00292040">
      <w:pPr>
        <w:pStyle w:val="a3"/>
        <w:ind w:firstLine="709"/>
        <w:jc w:val="right"/>
        <w:rPr>
          <w:rFonts w:ascii="PT Astra Serif" w:hAnsi="PT Astra Serif"/>
          <w:color w:val="000000" w:themeColor="text1"/>
          <w:sz w:val="28"/>
          <w:szCs w:val="28"/>
        </w:rPr>
      </w:pPr>
    </w:p>
    <w:p w14:paraId="1C8C44E8" w14:textId="77777777" w:rsidR="00AD2ABE" w:rsidRPr="007F219E" w:rsidRDefault="00AD2ABE" w:rsidP="00292040">
      <w:pPr>
        <w:pStyle w:val="a3"/>
        <w:ind w:firstLine="709"/>
        <w:jc w:val="right"/>
        <w:rPr>
          <w:rFonts w:ascii="PT Astra Serif" w:hAnsi="PT Astra Serif"/>
          <w:color w:val="000000" w:themeColor="text1"/>
          <w:sz w:val="28"/>
          <w:szCs w:val="28"/>
        </w:rPr>
      </w:pPr>
    </w:p>
    <w:p w14:paraId="4C3C44DC" w14:textId="77777777" w:rsidR="00AD2ABE" w:rsidRPr="007F219E" w:rsidRDefault="00AD2ABE" w:rsidP="00292040">
      <w:pPr>
        <w:pStyle w:val="a3"/>
        <w:ind w:firstLine="709"/>
        <w:jc w:val="right"/>
        <w:rPr>
          <w:rFonts w:ascii="PT Astra Serif" w:hAnsi="PT Astra Serif"/>
          <w:color w:val="000000" w:themeColor="text1"/>
          <w:sz w:val="28"/>
          <w:szCs w:val="28"/>
        </w:rPr>
      </w:pPr>
    </w:p>
    <w:p w14:paraId="3F2A77D3" w14:textId="77777777" w:rsidR="00AD2ABE" w:rsidRPr="007F219E" w:rsidRDefault="00AD2ABE" w:rsidP="00292040">
      <w:pPr>
        <w:pStyle w:val="a3"/>
        <w:ind w:firstLine="709"/>
        <w:jc w:val="right"/>
        <w:rPr>
          <w:rFonts w:ascii="PT Astra Serif" w:hAnsi="PT Astra Serif"/>
          <w:color w:val="000000" w:themeColor="text1"/>
          <w:sz w:val="28"/>
          <w:szCs w:val="28"/>
        </w:rPr>
      </w:pPr>
    </w:p>
    <w:p w14:paraId="6F0F94CF" w14:textId="77777777" w:rsidR="00963975" w:rsidRPr="007F219E" w:rsidRDefault="00963975" w:rsidP="00292040">
      <w:pPr>
        <w:pStyle w:val="a3"/>
        <w:ind w:firstLine="709"/>
        <w:jc w:val="right"/>
        <w:rPr>
          <w:rFonts w:ascii="PT Astra Serif" w:hAnsi="PT Astra Serif"/>
          <w:color w:val="000000" w:themeColor="text1"/>
          <w:sz w:val="28"/>
          <w:szCs w:val="28"/>
        </w:rPr>
      </w:pPr>
    </w:p>
    <w:p w14:paraId="59D7D007" w14:textId="2A8C9A7E" w:rsidR="00821E62" w:rsidRPr="007F219E" w:rsidRDefault="00821E62" w:rsidP="00292040">
      <w:pPr>
        <w:pStyle w:val="a3"/>
        <w:ind w:firstLine="709"/>
        <w:jc w:val="right"/>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Приложение</w:t>
      </w:r>
    </w:p>
    <w:p w14:paraId="47548418" w14:textId="77777777" w:rsidR="00821E62" w:rsidRPr="007F219E" w:rsidRDefault="00821E62" w:rsidP="00292040">
      <w:pPr>
        <w:pStyle w:val="a3"/>
        <w:ind w:firstLine="709"/>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к </w:t>
      </w:r>
      <w:r w:rsidR="00292040" w:rsidRPr="007F219E">
        <w:rPr>
          <w:rFonts w:ascii="PT Astra Serif" w:hAnsi="PT Astra Serif"/>
          <w:color w:val="000000" w:themeColor="text1"/>
          <w:sz w:val="28"/>
          <w:szCs w:val="28"/>
        </w:rPr>
        <w:t>п</w:t>
      </w:r>
      <w:r w:rsidRPr="007F219E">
        <w:rPr>
          <w:rFonts w:ascii="PT Astra Serif" w:hAnsi="PT Astra Serif"/>
          <w:color w:val="000000" w:themeColor="text1"/>
          <w:sz w:val="28"/>
          <w:szCs w:val="28"/>
        </w:rPr>
        <w:t>остановлению</w:t>
      </w:r>
    </w:p>
    <w:p w14:paraId="105C679C" w14:textId="77777777" w:rsidR="00821E62" w:rsidRPr="007F219E" w:rsidRDefault="00821E62" w:rsidP="00292040">
      <w:pPr>
        <w:pStyle w:val="a3"/>
        <w:ind w:firstLine="709"/>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администрации города Тулы</w:t>
      </w:r>
    </w:p>
    <w:p w14:paraId="43FF8BD0" w14:textId="77777777" w:rsidR="00821E62" w:rsidRPr="007F219E" w:rsidRDefault="00292040" w:rsidP="00292040">
      <w:pPr>
        <w:pStyle w:val="a3"/>
        <w:ind w:firstLine="709"/>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от ______________№_____</w:t>
      </w:r>
    </w:p>
    <w:p w14:paraId="3DA3709F" w14:textId="77777777" w:rsidR="00DC009C" w:rsidRPr="007F219E" w:rsidRDefault="00DC009C" w:rsidP="00292040">
      <w:pPr>
        <w:pStyle w:val="a3"/>
        <w:ind w:firstLine="709"/>
        <w:jc w:val="right"/>
        <w:rPr>
          <w:rFonts w:ascii="PT Astra Serif" w:hAnsi="PT Astra Serif"/>
          <w:color w:val="000000" w:themeColor="text1"/>
          <w:sz w:val="28"/>
          <w:szCs w:val="28"/>
        </w:rPr>
      </w:pPr>
    </w:p>
    <w:p w14:paraId="4224573B" w14:textId="77777777" w:rsidR="00DC009C" w:rsidRPr="007F219E" w:rsidRDefault="00DC009C" w:rsidP="00DC009C">
      <w:pPr>
        <w:pStyle w:val="a3"/>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Приложение</w:t>
      </w:r>
    </w:p>
    <w:p w14:paraId="0733599D" w14:textId="77777777" w:rsidR="00DC009C" w:rsidRPr="007F219E" w:rsidRDefault="00DC009C" w:rsidP="00DC009C">
      <w:pPr>
        <w:pStyle w:val="a3"/>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к постановлению</w:t>
      </w:r>
    </w:p>
    <w:p w14:paraId="58019415" w14:textId="77777777" w:rsidR="00DC009C" w:rsidRPr="007F219E" w:rsidRDefault="00DC009C" w:rsidP="00DC009C">
      <w:pPr>
        <w:pStyle w:val="a3"/>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администрации города Тулы</w:t>
      </w:r>
    </w:p>
    <w:p w14:paraId="4F9ABE5F" w14:textId="77777777" w:rsidR="00DC009C" w:rsidRPr="007F219E" w:rsidRDefault="00DC009C" w:rsidP="00DC009C">
      <w:pPr>
        <w:pStyle w:val="a3"/>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от 12.11.2012 № 3153</w:t>
      </w:r>
    </w:p>
    <w:p w14:paraId="7E862D0E" w14:textId="52BB74FF" w:rsidR="00DC009C" w:rsidRPr="007F219E" w:rsidRDefault="00DC009C" w:rsidP="00292040">
      <w:pPr>
        <w:pStyle w:val="a3"/>
        <w:ind w:firstLine="709"/>
        <w:jc w:val="right"/>
        <w:rPr>
          <w:rFonts w:ascii="PT Astra Serif" w:hAnsi="PT Astra Serif"/>
          <w:color w:val="000000" w:themeColor="text1"/>
          <w:sz w:val="28"/>
          <w:szCs w:val="28"/>
        </w:rPr>
      </w:pPr>
    </w:p>
    <w:p w14:paraId="7C84396B" w14:textId="77777777" w:rsidR="00D6225A" w:rsidRPr="007F219E" w:rsidRDefault="00D6225A" w:rsidP="00292040">
      <w:pPr>
        <w:pStyle w:val="a3"/>
        <w:ind w:firstLine="709"/>
        <w:jc w:val="right"/>
        <w:rPr>
          <w:rFonts w:ascii="PT Astra Serif" w:hAnsi="PT Astra Serif"/>
          <w:color w:val="000000" w:themeColor="text1"/>
          <w:sz w:val="28"/>
          <w:szCs w:val="28"/>
        </w:rPr>
      </w:pPr>
    </w:p>
    <w:p w14:paraId="288B7F3C" w14:textId="77777777" w:rsidR="00821E62" w:rsidRPr="007F219E" w:rsidRDefault="00292040" w:rsidP="00292040">
      <w:pPr>
        <w:pStyle w:val="a3"/>
        <w:ind w:firstLine="709"/>
        <w:jc w:val="center"/>
        <w:rPr>
          <w:rFonts w:ascii="PT Astra Serif" w:hAnsi="PT Astra Serif"/>
          <w:b/>
          <w:color w:val="000000" w:themeColor="text1"/>
          <w:sz w:val="28"/>
          <w:szCs w:val="28"/>
        </w:rPr>
      </w:pPr>
      <w:bookmarkStart w:id="0" w:name="P42"/>
      <w:bookmarkEnd w:id="0"/>
      <w:r w:rsidRPr="007F219E">
        <w:rPr>
          <w:rFonts w:ascii="PT Astra Serif" w:hAnsi="PT Astra Serif"/>
          <w:b/>
          <w:color w:val="000000" w:themeColor="text1"/>
          <w:sz w:val="28"/>
          <w:szCs w:val="28"/>
        </w:rPr>
        <w:t>Административный регламент</w:t>
      </w:r>
    </w:p>
    <w:p w14:paraId="0A9CD686" w14:textId="77777777" w:rsidR="00821E62" w:rsidRPr="007F219E" w:rsidRDefault="00292040" w:rsidP="00292040">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 xml:space="preserve">предоставления муниципальной услуги </w:t>
      </w:r>
      <w:r w:rsidR="00BE189F" w:rsidRPr="007F219E">
        <w:rPr>
          <w:rFonts w:ascii="PT Astra Serif" w:hAnsi="PT Astra Serif"/>
          <w:b/>
          <w:color w:val="000000" w:themeColor="text1"/>
          <w:sz w:val="28"/>
          <w:szCs w:val="28"/>
        </w:rPr>
        <w:t>«И</w:t>
      </w:r>
      <w:r w:rsidRPr="007F219E">
        <w:rPr>
          <w:rFonts w:ascii="PT Astra Serif" w:hAnsi="PT Astra Serif"/>
          <w:b/>
          <w:color w:val="000000" w:themeColor="text1"/>
          <w:sz w:val="28"/>
          <w:szCs w:val="28"/>
        </w:rPr>
        <w:t>сполнение запросов</w:t>
      </w:r>
    </w:p>
    <w:p w14:paraId="3DDE8F39" w14:textId="77777777" w:rsidR="00821E62" w:rsidRPr="007F219E" w:rsidRDefault="00292040" w:rsidP="00292040">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юридических и физических лиц на получение копий</w:t>
      </w:r>
    </w:p>
    <w:p w14:paraId="1E294E8F" w14:textId="77777777" w:rsidR="00821E62" w:rsidRPr="007F219E" w:rsidRDefault="00292040" w:rsidP="00292040">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 xml:space="preserve">постановлений и распоряжений администрации города </w:t>
      </w:r>
      <w:r w:rsidR="00492B89" w:rsidRPr="007F219E">
        <w:rPr>
          <w:rFonts w:ascii="PT Astra Serif" w:hAnsi="PT Astra Serif"/>
          <w:b/>
          <w:color w:val="000000" w:themeColor="text1"/>
          <w:sz w:val="28"/>
          <w:szCs w:val="28"/>
        </w:rPr>
        <w:t>Т</w:t>
      </w:r>
      <w:r w:rsidRPr="007F219E">
        <w:rPr>
          <w:rFonts w:ascii="PT Astra Serif" w:hAnsi="PT Astra Serif"/>
          <w:b/>
          <w:color w:val="000000" w:themeColor="text1"/>
          <w:sz w:val="28"/>
          <w:szCs w:val="28"/>
        </w:rPr>
        <w:t>улы,</w:t>
      </w:r>
    </w:p>
    <w:p w14:paraId="31B7770D" w14:textId="77777777" w:rsidR="00821E62" w:rsidRPr="007F219E" w:rsidRDefault="00292040" w:rsidP="00292040">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выписок из постановлений и распоряжений администрации</w:t>
      </w:r>
    </w:p>
    <w:p w14:paraId="665F02EA" w14:textId="77777777" w:rsidR="00821E62" w:rsidRPr="007F219E" w:rsidRDefault="00292040" w:rsidP="00292040">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 xml:space="preserve">города </w:t>
      </w:r>
      <w:r w:rsidR="00480500" w:rsidRPr="007F219E">
        <w:rPr>
          <w:rFonts w:ascii="PT Astra Serif" w:hAnsi="PT Astra Serif"/>
          <w:b/>
          <w:color w:val="000000" w:themeColor="text1"/>
          <w:sz w:val="28"/>
          <w:szCs w:val="28"/>
        </w:rPr>
        <w:t>Т</w:t>
      </w:r>
      <w:r w:rsidRPr="007F219E">
        <w:rPr>
          <w:rFonts w:ascii="PT Astra Serif" w:hAnsi="PT Astra Serif"/>
          <w:b/>
          <w:color w:val="000000" w:themeColor="text1"/>
          <w:sz w:val="28"/>
          <w:szCs w:val="28"/>
        </w:rPr>
        <w:t>улы</w:t>
      </w:r>
      <w:r w:rsidR="00BE189F" w:rsidRPr="007F219E">
        <w:rPr>
          <w:rFonts w:ascii="PT Astra Serif" w:hAnsi="PT Astra Serif"/>
          <w:b/>
          <w:color w:val="000000" w:themeColor="text1"/>
          <w:sz w:val="28"/>
          <w:szCs w:val="28"/>
        </w:rPr>
        <w:t>»</w:t>
      </w:r>
    </w:p>
    <w:p w14:paraId="65FFB900" w14:textId="058A0D68" w:rsidR="00821E62" w:rsidRPr="007F219E" w:rsidRDefault="00821E62" w:rsidP="00DB1E4D">
      <w:pPr>
        <w:pStyle w:val="a3"/>
        <w:ind w:firstLine="709"/>
        <w:jc w:val="center"/>
        <w:rPr>
          <w:rFonts w:ascii="PT Astra Serif" w:hAnsi="PT Astra Serif"/>
          <w:color w:val="000000" w:themeColor="text1"/>
          <w:sz w:val="28"/>
          <w:szCs w:val="28"/>
        </w:rPr>
      </w:pPr>
    </w:p>
    <w:p w14:paraId="4CB91E52" w14:textId="32303628" w:rsidR="00E878E1" w:rsidRPr="00DB1E4D" w:rsidRDefault="00E878E1" w:rsidP="00DB1E4D">
      <w:pPr>
        <w:pStyle w:val="a3"/>
        <w:ind w:left="1429"/>
        <w:jc w:val="center"/>
        <w:rPr>
          <w:rFonts w:ascii="PT Astra Serif" w:hAnsi="PT Astra Serif"/>
          <w:b/>
          <w:color w:val="000000" w:themeColor="text1"/>
          <w:sz w:val="28"/>
          <w:szCs w:val="28"/>
        </w:rPr>
      </w:pPr>
      <w:r w:rsidRPr="00DB1E4D">
        <w:rPr>
          <w:rFonts w:ascii="PT Astra Serif" w:hAnsi="PT Astra Serif"/>
          <w:b/>
          <w:color w:val="000000" w:themeColor="text1"/>
          <w:sz w:val="28"/>
          <w:szCs w:val="28"/>
        </w:rPr>
        <w:t xml:space="preserve">РАЗДЕЛ </w:t>
      </w:r>
      <w:r w:rsidRPr="00DB1E4D">
        <w:rPr>
          <w:rFonts w:ascii="PT Astra Serif" w:hAnsi="PT Astra Serif"/>
          <w:b/>
          <w:color w:val="000000" w:themeColor="text1"/>
          <w:sz w:val="28"/>
          <w:szCs w:val="28"/>
          <w:lang w:val="en-US"/>
        </w:rPr>
        <w:t>I</w:t>
      </w:r>
    </w:p>
    <w:p w14:paraId="432574D7" w14:textId="11169590" w:rsidR="00821E62" w:rsidRPr="007F219E" w:rsidRDefault="00E878E1" w:rsidP="00DB1E4D">
      <w:pPr>
        <w:pStyle w:val="a3"/>
        <w:ind w:left="1429"/>
        <w:jc w:val="center"/>
        <w:rPr>
          <w:rFonts w:ascii="PT Astra Serif" w:hAnsi="PT Astra Serif"/>
          <w:b/>
          <w:color w:val="000000" w:themeColor="text1"/>
          <w:sz w:val="28"/>
          <w:szCs w:val="28"/>
        </w:rPr>
      </w:pPr>
      <w:r w:rsidRPr="00DB1E4D">
        <w:rPr>
          <w:rFonts w:ascii="PT Astra Serif" w:hAnsi="PT Astra Serif"/>
          <w:b/>
          <w:color w:val="000000" w:themeColor="text1"/>
          <w:sz w:val="28"/>
          <w:szCs w:val="28"/>
        </w:rPr>
        <w:t>ОБЩИЕ ПОЛОЖЕНИЯ</w:t>
      </w:r>
    </w:p>
    <w:p w14:paraId="732C3133" w14:textId="30894E99" w:rsidR="00A75730" w:rsidRPr="007F219E" w:rsidRDefault="00A75730" w:rsidP="00A75730">
      <w:pPr>
        <w:pStyle w:val="a3"/>
        <w:jc w:val="center"/>
        <w:rPr>
          <w:rFonts w:ascii="PT Astra Serif" w:hAnsi="PT Astra Serif"/>
          <w:b/>
          <w:color w:val="000000" w:themeColor="text1"/>
          <w:sz w:val="28"/>
          <w:szCs w:val="28"/>
        </w:rPr>
      </w:pPr>
    </w:p>
    <w:p w14:paraId="17FF811F" w14:textId="72D7E501" w:rsidR="00821E62" w:rsidRPr="007F219E" w:rsidRDefault="00A7573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w:t>
      </w:r>
      <w:r w:rsidR="00821E62" w:rsidRPr="007F219E">
        <w:rPr>
          <w:rFonts w:ascii="PT Astra Serif" w:hAnsi="PT Astra Serif"/>
          <w:color w:val="000000" w:themeColor="text1"/>
          <w:sz w:val="28"/>
          <w:szCs w:val="28"/>
        </w:rPr>
        <w:t xml:space="preserve"> Административный регламент предоставления муниципальной услуги </w:t>
      </w:r>
      <w:r w:rsidR="004743D7"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Исполнение запросов юридических и физических лиц на получение копий постановлений и распоряжений администрации города Тулы, выписок из постановлений и распоряжений администрации города Тулы</w:t>
      </w:r>
      <w:r w:rsidR="004743D7"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(далее - Административный регламент и муниципальная услуга соответственно) разработан в целях повышения качества предоставления и доступности муниципальной услуги, определяет требования к порядку предоставления муниципальной услуги, стандарт предоставления муниципальной услуги, сроки и последовательность действий получателя муниципальной услуги (заявителя) на получение копий постановлений и распоряжений администрации города Тулы (далее - </w:t>
      </w:r>
      <w:r w:rsidR="008A0806">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 выписок из постановлений и распоряжений администрации города Тулы (далее - </w:t>
      </w:r>
      <w:r w:rsidR="008A0806">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ыписка).</w:t>
      </w:r>
    </w:p>
    <w:p w14:paraId="43493AE0" w14:textId="165144CF" w:rsidR="00A75730" w:rsidRPr="007F219E" w:rsidRDefault="00A75730" w:rsidP="00A75730">
      <w:pPr>
        <w:pStyle w:val="af0"/>
        <w:suppressAutoHyphens/>
        <w:spacing w:after="0" w:line="240" w:lineRule="auto"/>
        <w:ind w:left="0" w:firstLine="709"/>
        <w:jc w:val="both"/>
        <w:rPr>
          <w:rFonts w:ascii="PT Astra Serif" w:eastAsia="Times New Roman" w:hAnsi="PT Astra Serif" w:cs="Times New Roman"/>
          <w:color w:val="000000" w:themeColor="text1"/>
          <w:sz w:val="28"/>
          <w:szCs w:val="28"/>
          <w:lang w:eastAsia="ru-RU"/>
        </w:rPr>
      </w:pPr>
      <w:r w:rsidRPr="007F219E">
        <w:rPr>
          <w:rFonts w:ascii="PT Astra Serif" w:eastAsia="Times New Roman" w:hAnsi="PT Astra Serif" w:cs="Times New Roman"/>
          <w:color w:val="000000" w:themeColor="text1"/>
          <w:sz w:val="28"/>
          <w:szCs w:val="28"/>
          <w:lang w:eastAsia="ru-RU"/>
        </w:rPr>
        <w:t>2. Заявителями муниципальной услуги являются физические, юридические лица, индивидуальные предприниматели,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заявитель). В целях получения муниципальной услуги от имени заявителя может выступать представитель при наделении его полномочиями в порядке, установленном законодательством Российской Федерации (далее - представитель).</w:t>
      </w:r>
    </w:p>
    <w:p w14:paraId="28C05E86" w14:textId="034262B6" w:rsidR="00821E62" w:rsidRPr="007F219E" w:rsidRDefault="00A7573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3.</w:t>
      </w:r>
      <w:r w:rsidR="00821E62" w:rsidRPr="007F219E">
        <w:rPr>
          <w:rFonts w:ascii="PT Astra Serif" w:hAnsi="PT Astra Serif"/>
          <w:color w:val="000000" w:themeColor="text1"/>
          <w:sz w:val="28"/>
          <w:szCs w:val="28"/>
        </w:rPr>
        <w:t xml:space="preserve"> Предметом регулирования Административного регламента является выдача копий постановлений и распоряжений администрации города Тулы, выписок из постановлений и распоряжений администрации города Тулы </w:t>
      </w:r>
      <w:r w:rsidR="00821E62" w:rsidRPr="007F219E">
        <w:rPr>
          <w:rFonts w:ascii="PT Astra Serif" w:hAnsi="PT Astra Serif"/>
          <w:color w:val="000000" w:themeColor="text1"/>
          <w:sz w:val="28"/>
          <w:szCs w:val="28"/>
        </w:rPr>
        <w:lastRenderedPageBreak/>
        <w:t>юридическим и физическим лицам, отраслевым (функциональным) и территориальным органам администрации города Тулы.</w:t>
      </w:r>
    </w:p>
    <w:p w14:paraId="76F70083" w14:textId="323D9782" w:rsidR="00821E62" w:rsidRPr="007F219E" w:rsidRDefault="00A7573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4</w:t>
      </w:r>
      <w:r w:rsidR="00821E62" w:rsidRPr="007F219E">
        <w:rPr>
          <w:rFonts w:ascii="PT Astra Serif" w:hAnsi="PT Astra Serif"/>
          <w:color w:val="000000" w:themeColor="text1"/>
          <w:sz w:val="28"/>
          <w:szCs w:val="28"/>
        </w:rPr>
        <w:t>. В целях применения настоящего Административного регламента используются следующие понятия:</w:t>
      </w:r>
    </w:p>
    <w:p w14:paraId="7CDB8684"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14:paraId="0CC46992" w14:textId="46871C28"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муниципальная услуга - деятельность по реализации функций администрации города Тулы, которая осуществляется по запросам заявителей в пределах полномочий администрации города Тулы по решению вопросов местного значения, установленных в соответствии с Федеральным </w:t>
      </w:r>
      <w:hyperlink r:id="rId8">
        <w:r w:rsidRPr="007F219E">
          <w:rPr>
            <w:rFonts w:ascii="PT Astra Serif" w:hAnsi="PT Astra Serif"/>
            <w:color w:val="000000" w:themeColor="text1"/>
            <w:sz w:val="28"/>
            <w:szCs w:val="28"/>
          </w:rPr>
          <w:t>законом</w:t>
        </w:r>
      </w:hyperlink>
      <w:r w:rsidRPr="007F219E">
        <w:rPr>
          <w:rFonts w:ascii="PT Astra Serif" w:hAnsi="PT Astra Serif"/>
          <w:color w:val="000000" w:themeColor="text1"/>
          <w:sz w:val="28"/>
          <w:szCs w:val="28"/>
        </w:rPr>
        <w:t xml:space="preserve"> от 06.10.2003 </w:t>
      </w:r>
      <w:r w:rsidR="00A7573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131-ФЗ </w:t>
      </w:r>
      <w:r w:rsidR="00A7573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Об общих принципах организации местного самоуправления в Российской Федерации</w:t>
      </w:r>
      <w:r w:rsidR="00A7573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и </w:t>
      </w:r>
      <w:hyperlink r:id="rId9">
        <w:r w:rsidRPr="007F219E">
          <w:rPr>
            <w:rFonts w:ascii="PT Astra Serif" w:hAnsi="PT Astra Serif"/>
            <w:color w:val="000000" w:themeColor="text1"/>
            <w:sz w:val="28"/>
            <w:szCs w:val="28"/>
          </w:rPr>
          <w:t>Уставом</w:t>
        </w:r>
      </w:hyperlink>
      <w:r w:rsidRPr="007F219E">
        <w:rPr>
          <w:rFonts w:ascii="PT Astra Serif" w:hAnsi="PT Astra Serif"/>
          <w:color w:val="000000" w:themeColor="text1"/>
          <w:sz w:val="28"/>
          <w:szCs w:val="28"/>
        </w:rPr>
        <w:t xml:space="preserve"> муниципального образования город Тула, а также в пределах предусмотренных указанным Федеральным законом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10">
        <w:r w:rsidRPr="007F219E">
          <w:rPr>
            <w:rFonts w:ascii="PT Astra Serif" w:hAnsi="PT Astra Serif"/>
            <w:color w:val="000000" w:themeColor="text1"/>
            <w:sz w:val="28"/>
            <w:szCs w:val="28"/>
          </w:rPr>
          <w:t>статьей 19</w:t>
        </w:r>
      </w:hyperlink>
      <w:r w:rsidRPr="007F219E">
        <w:rPr>
          <w:rFonts w:ascii="PT Astra Serif" w:hAnsi="PT Astra Serif"/>
          <w:color w:val="000000" w:themeColor="text1"/>
          <w:sz w:val="28"/>
          <w:szCs w:val="28"/>
        </w:rP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14:paraId="6612C401" w14:textId="6F80E70E"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w:t>
      </w:r>
      <w:r w:rsidR="00A7573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Интернет</w:t>
      </w:r>
      <w:r w:rsidR="00A7573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14:paraId="78F63C84"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подведомственная органу местного самоуправления организация - муниципальное учреждение либо унитарное предприятие, созданные органом местного самоуправления;</w:t>
      </w:r>
    </w:p>
    <w:p w14:paraId="197C923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14:paraId="5B01D7A4"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действующим законодательством;</w:t>
      </w:r>
    </w:p>
    <w:p w14:paraId="70BA86FE" w14:textId="65AF941F"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копия - дословно воспроизводящая текст </w:t>
      </w:r>
      <w:r w:rsidR="005432FA"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окумента, заверенн</w:t>
      </w:r>
      <w:r w:rsidR="005432FA" w:rsidRPr="007F219E">
        <w:rPr>
          <w:rFonts w:ascii="PT Astra Serif" w:hAnsi="PT Astra Serif"/>
          <w:color w:val="000000" w:themeColor="text1"/>
          <w:sz w:val="28"/>
          <w:szCs w:val="28"/>
        </w:rPr>
        <w:t>ого</w:t>
      </w:r>
      <w:r w:rsidRPr="007F219E">
        <w:rPr>
          <w:rFonts w:ascii="PT Astra Serif" w:hAnsi="PT Astra Serif"/>
          <w:color w:val="000000" w:themeColor="text1"/>
          <w:sz w:val="28"/>
          <w:szCs w:val="28"/>
        </w:rPr>
        <w:t xml:space="preserve"> в установленном порядке;</w:t>
      </w:r>
    </w:p>
    <w:p w14:paraId="3ED9A500" w14:textId="6B4ACE61"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w:t>
      </w:r>
      <w:r w:rsidR="00830C42"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ыписка - документ, дословно воспроизводящий часть текста </w:t>
      </w:r>
      <w:r w:rsidR="005432FA"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окумента, относящуюся к определенному вопросу, факту или лицу, заверенный в установленном порядке;</w:t>
      </w:r>
    </w:p>
    <w:p w14:paraId="79EF69B4" w14:textId="09FAD953"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заявитель - физические и юридические лица, индивидуальные предприниматели, отраслевые (функциональные) и территориальные органы администрации города Тулы, имеющие право в соответствии с действующим законодательством либо в силу наделения их заявителями в порядке, установленном действующим законодательством, полномочиями выступать от их имени при взаимодействии с управлени</w:t>
      </w:r>
      <w:r w:rsidR="000A0650" w:rsidRPr="007F219E">
        <w:rPr>
          <w:rFonts w:ascii="PT Astra Serif" w:hAnsi="PT Astra Serif"/>
          <w:color w:val="000000" w:themeColor="text1"/>
          <w:sz w:val="28"/>
          <w:szCs w:val="28"/>
        </w:rPr>
        <w:t>ем информационной политики и социальных коммуникаций</w:t>
      </w:r>
      <w:r w:rsidRPr="007F219E">
        <w:rPr>
          <w:rFonts w:ascii="PT Astra Serif" w:hAnsi="PT Astra Serif"/>
          <w:color w:val="000000" w:themeColor="text1"/>
          <w:sz w:val="28"/>
          <w:szCs w:val="28"/>
        </w:rPr>
        <w:t xml:space="preserve"> администрации города Тулы</w:t>
      </w:r>
      <w:r w:rsidR="004B10FF">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 xml:space="preserve">при предоставлении муниципальной услуги, обратившиеся в администрацию города Тулы за получением копии </w:t>
      </w:r>
      <w:r w:rsidR="008A0806">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8A0806">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ыписки;</w:t>
      </w:r>
    </w:p>
    <w:p w14:paraId="70B728EE" w14:textId="2340C41C"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запрос - просьба заявителя о выдаче копий постановлений и распоряжений администрации города Тулы, </w:t>
      </w:r>
      <w:r w:rsidR="00830C42"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ыписок из постановлений и распоряжений администрации города Тулы, </w:t>
      </w:r>
      <w:r w:rsidR="00830C42" w:rsidRPr="007F219E">
        <w:rPr>
          <w:rFonts w:ascii="PT Astra Serif" w:hAnsi="PT Astra Serif"/>
          <w:color w:val="000000" w:themeColor="text1"/>
          <w:sz w:val="28"/>
          <w:szCs w:val="28"/>
        </w:rPr>
        <w:t>в том числе в виде электронного документа;</w:t>
      </w:r>
    </w:p>
    <w:p w14:paraId="4491BF13"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АСЭД - автоматизированная система электронного документооборота, используемая отраслевыми (функциональными) и территориальными органами администрации города Тулы;</w:t>
      </w:r>
    </w:p>
    <w:p w14:paraId="265C1A50" w14:textId="3706EA45"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и уполномоченная на организацию предоставления государственных и муниципальных услуг, в том числе в электронной форме, по принципу </w:t>
      </w:r>
      <w:r w:rsidR="00A7573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одного окна</w:t>
      </w:r>
      <w:r w:rsidR="00A7573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w:t>
      </w:r>
    </w:p>
    <w:p w14:paraId="366A43CF"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РПГУ - региональный портал государственных и муниципальных услуг Тульской области.</w:t>
      </w:r>
    </w:p>
    <w:p w14:paraId="25B82063" w14:textId="12148052" w:rsidR="00821E62" w:rsidRPr="007F219E" w:rsidRDefault="00A7573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5</w:t>
      </w:r>
      <w:r w:rsidR="00637EA2"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Информация о месте нахождения управления</w:t>
      </w:r>
      <w:r w:rsidR="000A0650" w:rsidRPr="007F219E">
        <w:rPr>
          <w:rFonts w:ascii="PT Astra Serif" w:hAnsi="PT Astra Serif"/>
          <w:color w:val="000000" w:themeColor="text1"/>
          <w:sz w:val="28"/>
          <w:szCs w:val="28"/>
        </w:rPr>
        <w:t xml:space="preserve"> информационной политики и социальных коммуникаций</w:t>
      </w:r>
      <w:r w:rsidR="004B10FF">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администрации города Тулы:</w:t>
      </w:r>
    </w:p>
    <w:p w14:paraId="23BF34AF" w14:textId="70D63F51"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 xml:space="preserve">- г. Тула, проспект Ленина, д. 2, кабинеты </w:t>
      </w:r>
      <w:r w:rsidR="00A7573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247, </w:t>
      </w:r>
      <w:r w:rsidR="007E10E9">
        <w:rPr>
          <w:rFonts w:ascii="PT Astra Serif" w:hAnsi="PT Astra Serif"/>
          <w:color w:val="000000" w:themeColor="text1"/>
          <w:sz w:val="28"/>
          <w:szCs w:val="28"/>
        </w:rPr>
        <w:t xml:space="preserve">105, </w:t>
      </w:r>
      <w:r w:rsidRPr="007F219E">
        <w:rPr>
          <w:rFonts w:ascii="PT Astra Serif" w:hAnsi="PT Astra Serif"/>
          <w:color w:val="000000" w:themeColor="text1"/>
          <w:sz w:val="28"/>
          <w:szCs w:val="28"/>
        </w:rPr>
        <w:t>почтовый индекс: 300041.</w:t>
      </w:r>
    </w:p>
    <w:p w14:paraId="7954D252" w14:textId="3903D7B7" w:rsidR="00821E62" w:rsidRPr="007F219E" w:rsidRDefault="00A7573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6</w:t>
      </w:r>
      <w:r w:rsidR="00637EA2" w:rsidRPr="007F219E">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 xml:space="preserve">График осуществления консультирования заявителей при предоставлении муниципальной услуги сотрудниками </w:t>
      </w:r>
      <w:r w:rsidR="00934EFC" w:rsidRPr="007F219E">
        <w:rPr>
          <w:rFonts w:ascii="PT Astra Serif" w:hAnsi="PT Astra Serif"/>
          <w:color w:val="000000" w:themeColor="text1"/>
          <w:sz w:val="28"/>
          <w:szCs w:val="28"/>
        </w:rPr>
        <w:t>управления информационной политики и социальных коммуникаций</w:t>
      </w:r>
      <w:r w:rsidR="004B10FF">
        <w:rPr>
          <w:rFonts w:ascii="PT Astra Serif" w:hAnsi="PT Astra Serif"/>
          <w:color w:val="000000" w:themeColor="text1"/>
          <w:sz w:val="28"/>
          <w:szCs w:val="28"/>
        </w:rPr>
        <w:t xml:space="preserve"> </w:t>
      </w:r>
      <w:r w:rsidR="00934EFC" w:rsidRPr="007F219E">
        <w:rPr>
          <w:rFonts w:ascii="PT Astra Serif" w:hAnsi="PT Astra Serif"/>
          <w:color w:val="000000" w:themeColor="text1"/>
          <w:sz w:val="28"/>
          <w:szCs w:val="28"/>
        </w:rPr>
        <w:t>администрации города Тулы</w:t>
      </w:r>
      <w:r w:rsidR="00821E62" w:rsidRPr="007F219E">
        <w:rPr>
          <w:rFonts w:ascii="PT Astra Serif" w:hAnsi="PT Astra Serif"/>
          <w:color w:val="000000" w:themeColor="text1"/>
          <w:sz w:val="28"/>
          <w:szCs w:val="28"/>
        </w:rPr>
        <w:t>:</w:t>
      </w:r>
    </w:p>
    <w:p w14:paraId="46158F32" w14:textId="77777777" w:rsidR="00821E62" w:rsidRPr="007F219E" w:rsidRDefault="00821E62" w:rsidP="0011190D">
      <w:pPr>
        <w:pStyle w:val="a3"/>
        <w:ind w:firstLine="709"/>
        <w:jc w:val="both"/>
        <w:rPr>
          <w:rFonts w:ascii="PT Astra Serif" w:hAnsi="PT Astra Serif"/>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568"/>
        <w:gridCol w:w="3777"/>
      </w:tblGrid>
      <w:tr w:rsidR="007F219E" w:rsidRPr="007F219E" w14:paraId="0DC3EC7A" w14:textId="77777777" w:rsidTr="00710A5E">
        <w:tc>
          <w:tcPr>
            <w:tcW w:w="2979" w:type="pct"/>
          </w:tcPr>
          <w:p w14:paraId="4423514C"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Понедельник</w:t>
            </w:r>
          </w:p>
        </w:tc>
        <w:tc>
          <w:tcPr>
            <w:tcW w:w="2021" w:type="pct"/>
            <w:vMerge w:val="restart"/>
          </w:tcPr>
          <w:p w14:paraId="19F2AC2D"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с 14.00 до 17.00</w:t>
            </w:r>
          </w:p>
        </w:tc>
      </w:tr>
      <w:tr w:rsidR="007F219E" w:rsidRPr="007F219E" w14:paraId="5A591512" w14:textId="77777777" w:rsidTr="00710A5E">
        <w:tc>
          <w:tcPr>
            <w:tcW w:w="2979" w:type="pct"/>
          </w:tcPr>
          <w:p w14:paraId="3053CBA7"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Вторник</w:t>
            </w:r>
          </w:p>
        </w:tc>
        <w:tc>
          <w:tcPr>
            <w:tcW w:w="2021" w:type="pct"/>
            <w:vMerge/>
          </w:tcPr>
          <w:p w14:paraId="19B89C83" w14:textId="77777777" w:rsidR="00821E62" w:rsidRPr="007F219E" w:rsidRDefault="00821E62" w:rsidP="00A75730">
            <w:pPr>
              <w:pStyle w:val="a3"/>
              <w:jc w:val="center"/>
              <w:rPr>
                <w:rFonts w:ascii="PT Astra Serif" w:hAnsi="PT Astra Serif"/>
                <w:color w:val="000000" w:themeColor="text1"/>
                <w:sz w:val="28"/>
                <w:szCs w:val="28"/>
              </w:rPr>
            </w:pPr>
          </w:p>
        </w:tc>
      </w:tr>
      <w:tr w:rsidR="007F219E" w:rsidRPr="007F219E" w14:paraId="405A2F12" w14:textId="77777777" w:rsidTr="00710A5E">
        <w:tc>
          <w:tcPr>
            <w:tcW w:w="2979" w:type="pct"/>
          </w:tcPr>
          <w:p w14:paraId="268A3852"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Среда</w:t>
            </w:r>
          </w:p>
        </w:tc>
        <w:tc>
          <w:tcPr>
            <w:tcW w:w="2021" w:type="pct"/>
            <w:vMerge/>
          </w:tcPr>
          <w:p w14:paraId="1F9F6108" w14:textId="77777777" w:rsidR="00821E62" w:rsidRPr="007F219E" w:rsidRDefault="00821E62" w:rsidP="00A75730">
            <w:pPr>
              <w:pStyle w:val="a3"/>
              <w:jc w:val="center"/>
              <w:rPr>
                <w:rFonts w:ascii="PT Astra Serif" w:hAnsi="PT Astra Serif"/>
                <w:color w:val="000000" w:themeColor="text1"/>
                <w:sz w:val="28"/>
                <w:szCs w:val="28"/>
              </w:rPr>
            </w:pPr>
          </w:p>
        </w:tc>
      </w:tr>
      <w:tr w:rsidR="007F219E" w:rsidRPr="007F219E" w14:paraId="47DB5C25" w14:textId="77777777" w:rsidTr="00710A5E">
        <w:tc>
          <w:tcPr>
            <w:tcW w:w="2979" w:type="pct"/>
          </w:tcPr>
          <w:p w14:paraId="5ECCA419"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Четверг</w:t>
            </w:r>
          </w:p>
        </w:tc>
        <w:tc>
          <w:tcPr>
            <w:tcW w:w="2021" w:type="pct"/>
            <w:vMerge/>
          </w:tcPr>
          <w:p w14:paraId="6BC035C3" w14:textId="77777777" w:rsidR="00821E62" w:rsidRPr="007F219E" w:rsidRDefault="00821E62" w:rsidP="00A75730">
            <w:pPr>
              <w:pStyle w:val="a3"/>
              <w:jc w:val="center"/>
              <w:rPr>
                <w:rFonts w:ascii="PT Astra Serif" w:hAnsi="PT Astra Serif"/>
                <w:color w:val="000000" w:themeColor="text1"/>
                <w:sz w:val="28"/>
                <w:szCs w:val="28"/>
              </w:rPr>
            </w:pPr>
          </w:p>
        </w:tc>
      </w:tr>
      <w:tr w:rsidR="007F219E" w:rsidRPr="007F219E" w14:paraId="2BEF34EA" w14:textId="77777777" w:rsidTr="00710A5E">
        <w:tc>
          <w:tcPr>
            <w:tcW w:w="2979" w:type="pct"/>
          </w:tcPr>
          <w:p w14:paraId="456ADD45"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Пятница и предпраздничные дни</w:t>
            </w:r>
          </w:p>
        </w:tc>
        <w:tc>
          <w:tcPr>
            <w:tcW w:w="2021" w:type="pct"/>
          </w:tcPr>
          <w:p w14:paraId="2FB77423"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с 14.00 до 16.00</w:t>
            </w:r>
          </w:p>
        </w:tc>
      </w:tr>
      <w:tr w:rsidR="007F219E" w:rsidRPr="007F219E" w14:paraId="59CA65B1" w14:textId="77777777" w:rsidTr="00710A5E">
        <w:tc>
          <w:tcPr>
            <w:tcW w:w="2979" w:type="pct"/>
          </w:tcPr>
          <w:p w14:paraId="12CDB274"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Суббота</w:t>
            </w:r>
          </w:p>
        </w:tc>
        <w:tc>
          <w:tcPr>
            <w:tcW w:w="2021" w:type="pct"/>
          </w:tcPr>
          <w:p w14:paraId="7843BD84"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выходной</w:t>
            </w:r>
          </w:p>
        </w:tc>
      </w:tr>
      <w:tr w:rsidR="00821E62" w:rsidRPr="007F219E" w14:paraId="47719624" w14:textId="77777777" w:rsidTr="00710A5E">
        <w:tc>
          <w:tcPr>
            <w:tcW w:w="2979" w:type="pct"/>
          </w:tcPr>
          <w:p w14:paraId="44AC1124"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Воскресенье</w:t>
            </w:r>
          </w:p>
        </w:tc>
        <w:tc>
          <w:tcPr>
            <w:tcW w:w="2021" w:type="pct"/>
          </w:tcPr>
          <w:p w14:paraId="181A63C1" w14:textId="77777777" w:rsidR="00821E62" w:rsidRPr="007F219E" w:rsidRDefault="00821E62" w:rsidP="00A75730">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выходной</w:t>
            </w:r>
          </w:p>
        </w:tc>
      </w:tr>
    </w:tbl>
    <w:p w14:paraId="6B99B14D" w14:textId="77777777" w:rsidR="00821E62" w:rsidRPr="007F219E" w:rsidRDefault="00821E62" w:rsidP="0011190D">
      <w:pPr>
        <w:pStyle w:val="a3"/>
        <w:ind w:firstLine="709"/>
        <w:jc w:val="both"/>
        <w:rPr>
          <w:rFonts w:ascii="PT Astra Serif" w:hAnsi="PT Astra Serif"/>
          <w:color w:val="000000" w:themeColor="text1"/>
          <w:sz w:val="28"/>
          <w:szCs w:val="28"/>
        </w:rPr>
      </w:pPr>
    </w:p>
    <w:p w14:paraId="0233C918" w14:textId="7E686E65" w:rsidR="00821E62" w:rsidRPr="007F219E" w:rsidRDefault="00A7573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7</w:t>
      </w:r>
      <w:r w:rsidR="00637EA2" w:rsidRPr="007F219E">
        <w:rPr>
          <w:rFonts w:ascii="PT Astra Serif" w:hAnsi="PT Astra Serif"/>
          <w:color w:val="000000" w:themeColor="text1"/>
          <w:sz w:val="28"/>
          <w:szCs w:val="28"/>
        </w:rPr>
        <w:t>.</w:t>
      </w:r>
      <w:r w:rsidR="00BC3EAD">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Информацию о порядке предоставления муниципальной услуги можно получить:</w:t>
      </w:r>
    </w:p>
    <w:p w14:paraId="17B64369" w14:textId="28E4E404"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непосредственно в </w:t>
      </w:r>
      <w:r w:rsidR="00934EFC" w:rsidRPr="007F219E">
        <w:rPr>
          <w:rFonts w:ascii="PT Astra Serif" w:hAnsi="PT Astra Serif"/>
          <w:color w:val="000000" w:themeColor="text1"/>
          <w:sz w:val="28"/>
          <w:szCs w:val="28"/>
        </w:rPr>
        <w:t>соответствующ</w:t>
      </w:r>
      <w:r w:rsidR="00306073">
        <w:rPr>
          <w:rFonts w:ascii="PT Astra Serif" w:hAnsi="PT Astra Serif"/>
          <w:color w:val="000000" w:themeColor="text1"/>
          <w:sz w:val="28"/>
          <w:szCs w:val="28"/>
        </w:rPr>
        <w:t>их</w:t>
      </w:r>
      <w:r w:rsidR="0098507C" w:rsidRPr="007F219E">
        <w:rPr>
          <w:rFonts w:ascii="PT Astra Serif" w:hAnsi="PT Astra Serif"/>
          <w:color w:val="000000" w:themeColor="text1"/>
          <w:sz w:val="28"/>
          <w:szCs w:val="28"/>
        </w:rPr>
        <w:t xml:space="preserve"> </w:t>
      </w:r>
      <w:r w:rsidR="00B85F44" w:rsidRPr="007F219E">
        <w:rPr>
          <w:rFonts w:ascii="PT Astra Serif" w:hAnsi="PT Astra Serif"/>
          <w:color w:val="000000" w:themeColor="text1"/>
          <w:sz w:val="28"/>
          <w:szCs w:val="28"/>
        </w:rPr>
        <w:t>управлени</w:t>
      </w:r>
      <w:r w:rsidR="00306073">
        <w:rPr>
          <w:rFonts w:ascii="PT Astra Serif" w:hAnsi="PT Astra Serif"/>
          <w:color w:val="000000" w:themeColor="text1"/>
          <w:sz w:val="28"/>
          <w:szCs w:val="28"/>
        </w:rPr>
        <w:t>ях</w:t>
      </w:r>
      <w:r w:rsidRPr="007F219E">
        <w:rPr>
          <w:rFonts w:ascii="PT Astra Serif" w:hAnsi="PT Astra Serif"/>
          <w:color w:val="000000" w:themeColor="text1"/>
          <w:sz w:val="28"/>
          <w:szCs w:val="28"/>
        </w:rPr>
        <w:t>;</w:t>
      </w:r>
    </w:p>
    <w:p w14:paraId="4644D4A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посредством телефонной связи;</w:t>
      </w:r>
    </w:p>
    <w:p w14:paraId="599E3240"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посредством почтовой связи, в том числе электронной почты;</w:t>
      </w:r>
    </w:p>
    <w:p w14:paraId="24FAB491" w14:textId="47992602"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в информационно-телекоммуникационной сети </w:t>
      </w:r>
      <w:r w:rsidR="004E6D46"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Интернет</w:t>
      </w:r>
      <w:r w:rsidR="004E6D46"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в том числе на официальном сайте администрации города Тулы;</w:t>
      </w:r>
    </w:p>
    <w:p w14:paraId="40EDE70F"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в средствах массовой информации и на информационных стендах в помещении администрации города Тулы, предназначенном для приема граждан;</w:t>
      </w:r>
    </w:p>
    <w:p w14:paraId="01C5EFC3"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в приемной по обращениям граждан администрации города Тулы.</w:t>
      </w:r>
    </w:p>
    <w:p w14:paraId="218BBFFE" w14:textId="101F4C8F" w:rsidR="00821E62" w:rsidRPr="007F219E" w:rsidRDefault="00A7573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8</w:t>
      </w:r>
      <w:r w:rsidR="00637EA2"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Информацию о порядке предоставления муниципальной услуги заявитель вправе получить в многофункциональном центре, осуществляющем свою деятельность на территории муниципального образования город Тула.</w:t>
      </w:r>
    </w:p>
    <w:p w14:paraId="095136F1" w14:textId="6E97D3BD" w:rsidR="00821E62" w:rsidRPr="007F219E" w:rsidRDefault="00A7573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9.</w:t>
      </w:r>
      <w:r w:rsidR="00821E62" w:rsidRPr="007F219E">
        <w:rPr>
          <w:rFonts w:ascii="PT Astra Serif" w:hAnsi="PT Astra Serif"/>
          <w:color w:val="000000" w:themeColor="text1"/>
          <w:sz w:val="28"/>
          <w:szCs w:val="28"/>
        </w:rPr>
        <w:t xml:space="preserve"> Справочные телефоны, по которым можно получить информацию о предоставлении муниципальной услуги:</w:t>
      </w:r>
    </w:p>
    <w:p w14:paraId="0BB5607E"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в администрации города Тулы: (4872) 56-89-43, 36-36-00;</w:t>
      </w:r>
    </w:p>
    <w:p w14:paraId="48438A4E" w14:textId="0B75A004"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w:t>
      </w:r>
      <w:r w:rsidR="00934EFC" w:rsidRPr="007F219E">
        <w:rPr>
          <w:rFonts w:ascii="PT Astra Serif" w:hAnsi="PT Astra Serif"/>
          <w:color w:val="000000" w:themeColor="text1"/>
          <w:sz w:val="28"/>
          <w:szCs w:val="28"/>
        </w:rPr>
        <w:t xml:space="preserve">в </w:t>
      </w:r>
      <w:r w:rsidR="00B85F44" w:rsidRPr="007F219E">
        <w:rPr>
          <w:rFonts w:ascii="PT Astra Serif" w:hAnsi="PT Astra Serif"/>
          <w:color w:val="000000" w:themeColor="text1"/>
          <w:sz w:val="28"/>
          <w:szCs w:val="28"/>
        </w:rPr>
        <w:t>управлени</w:t>
      </w:r>
      <w:r w:rsidR="00934EFC" w:rsidRPr="007F219E">
        <w:rPr>
          <w:rFonts w:ascii="PT Astra Serif" w:hAnsi="PT Astra Serif"/>
          <w:color w:val="000000" w:themeColor="text1"/>
          <w:sz w:val="28"/>
          <w:szCs w:val="28"/>
        </w:rPr>
        <w:t>и информационной политики и социальных коммуникаций</w:t>
      </w:r>
      <w:r w:rsidR="004B10FF">
        <w:rPr>
          <w:rFonts w:ascii="PT Astra Serif" w:hAnsi="PT Astra Serif"/>
          <w:color w:val="000000" w:themeColor="text1"/>
          <w:sz w:val="28"/>
          <w:szCs w:val="28"/>
        </w:rPr>
        <w:t xml:space="preserve"> </w:t>
      </w:r>
      <w:r w:rsidR="00934EFC" w:rsidRPr="007F219E">
        <w:rPr>
          <w:rFonts w:ascii="PT Astra Serif" w:hAnsi="PT Astra Serif"/>
          <w:color w:val="000000" w:themeColor="text1"/>
          <w:sz w:val="28"/>
          <w:szCs w:val="28"/>
        </w:rPr>
        <w:t>администрации города Тулы</w:t>
      </w:r>
      <w:r w:rsidRPr="007F219E">
        <w:rPr>
          <w:rFonts w:ascii="PT Astra Serif" w:hAnsi="PT Astra Serif"/>
          <w:color w:val="000000" w:themeColor="text1"/>
          <w:sz w:val="28"/>
          <w:szCs w:val="28"/>
        </w:rPr>
        <w:t>: (487</w:t>
      </w:r>
      <w:r w:rsidR="00DB1E4D">
        <w:rPr>
          <w:rFonts w:ascii="PT Astra Serif" w:hAnsi="PT Astra Serif"/>
          <w:color w:val="000000" w:themeColor="text1"/>
          <w:sz w:val="28"/>
          <w:szCs w:val="28"/>
        </w:rPr>
        <w:t>2) 30-62-65, 56-53-24.</w:t>
      </w:r>
    </w:p>
    <w:p w14:paraId="621DA594" w14:textId="524A0E2C" w:rsidR="00821E62" w:rsidRPr="000243A0" w:rsidRDefault="004E6D46"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10</w:t>
      </w:r>
      <w:r w:rsidR="0011190D"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Официальный сайт администрации города Тулы в информационно-телекоммуникационной сети </w:t>
      </w:r>
      <w:r w:rsidR="00710A5E"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Интернет</w:t>
      </w:r>
      <w:r w:rsidR="00710A5E"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 </w:t>
      </w:r>
      <w:r w:rsidR="006B0605">
        <w:rPr>
          <w:rFonts w:ascii="PT Astra Serif" w:hAnsi="PT Astra Serif"/>
          <w:color w:val="000000" w:themeColor="text1"/>
          <w:sz w:val="28"/>
          <w:szCs w:val="28"/>
          <w:lang w:val="en-US"/>
        </w:rPr>
        <w:t>tulacity</w:t>
      </w:r>
      <w:r w:rsidR="006B0605" w:rsidRPr="006B0605">
        <w:rPr>
          <w:rFonts w:ascii="PT Astra Serif" w:hAnsi="PT Astra Serif"/>
          <w:color w:val="000000" w:themeColor="text1"/>
          <w:sz w:val="28"/>
          <w:szCs w:val="28"/>
        </w:rPr>
        <w:t>.</w:t>
      </w:r>
      <w:r w:rsidR="006B0605">
        <w:rPr>
          <w:rFonts w:ascii="PT Astra Serif" w:hAnsi="PT Astra Serif"/>
          <w:color w:val="000000" w:themeColor="text1"/>
          <w:sz w:val="28"/>
          <w:szCs w:val="28"/>
          <w:lang w:val="en-US"/>
        </w:rPr>
        <w:t>go</w:t>
      </w:r>
      <w:r w:rsidR="000243A0">
        <w:rPr>
          <w:rFonts w:ascii="PT Astra Serif" w:hAnsi="PT Astra Serif"/>
          <w:color w:val="000000" w:themeColor="text1"/>
          <w:sz w:val="28"/>
          <w:szCs w:val="28"/>
          <w:lang w:val="en-US"/>
        </w:rPr>
        <w:t>suslugi</w:t>
      </w:r>
      <w:r w:rsidR="000243A0" w:rsidRPr="000243A0">
        <w:rPr>
          <w:rFonts w:ascii="PT Astra Serif" w:hAnsi="PT Astra Serif"/>
          <w:color w:val="000000" w:themeColor="text1"/>
          <w:sz w:val="28"/>
          <w:szCs w:val="28"/>
        </w:rPr>
        <w:t>.</w:t>
      </w:r>
      <w:r w:rsidR="000243A0">
        <w:rPr>
          <w:rFonts w:ascii="PT Astra Serif" w:hAnsi="PT Astra Serif"/>
          <w:color w:val="000000" w:themeColor="text1"/>
          <w:sz w:val="28"/>
          <w:szCs w:val="28"/>
          <w:lang w:val="en-US"/>
        </w:rPr>
        <w:t>ru</w:t>
      </w:r>
      <w:r w:rsidR="000243A0">
        <w:rPr>
          <w:rFonts w:ascii="PT Astra Serif" w:hAnsi="PT Astra Serif"/>
          <w:color w:val="000000" w:themeColor="text1"/>
          <w:sz w:val="28"/>
          <w:szCs w:val="28"/>
        </w:rPr>
        <w:t>.</w:t>
      </w:r>
    </w:p>
    <w:p w14:paraId="26661767"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Портал государственных услуг - http://www.gosuslugi.ru.</w:t>
      </w:r>
    </w:p>
    <w:p w14:paraId="359C8ED4"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РПГУ - http://www.gosuslugi71.ru.</w:t>
      </w:r>
    </w:p>
    <w:p w14:paraId="52202EA3" w14:textId="2C34E93F" w:rsidR="00821E62" w:rsidRPr="007F219E" w:rsidRDefault="004E6D46"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11</w:t>
      </w:r>
      <w:r w:rsidR="00821E62" w:rsidRPr="007F219E">
        <w:rPr>
          <w:rFonts w:ascii="PT Astra Serif" w:hAnsi="PT Astra Serif"/>
          <w:color w:val="000000" w:themeColor="text1"/>
          <w:sz w:val="28"/>
          <w:szCs w:val="28"/>
        </w:rPr>
        <w:t>. Адрес электронной п</w:t>
      </w:r>
      <w:r w:rsidR="00B85F44" w:rsidRPr="007F219E">
        <w:rPr>
          <w:rFonts w:ascii="PT Astra Serif" w:hAnsi="PT Astra Serif"/>
          <w:color w:val="000000" w:themeColor="text1"/>
          <w:sz w:val="28"/>
          <w:szCs w:val="28"/>
        </w:rPr>
        <w:t>очты администрации города Тулы</w:t>
      </w:r>
      <w:r w:rsidR="00821E62" w:rsidRPr="007F219E">
        <w:rPr>
          <w:rFonts w:ascii="PT Astra Serif" w:hAnsi="PT Astra Serif"/>
          <w:color w:val="000000" w:themeColor="text1"/>
          <w:sz w:val="28"/>
          <w:szCs w:val="28"/>
        </w:rPr>
        <w:t xml:space="preserve"> post@cityadm.tula.ru.</w:t>
      </w:r>
    </w:p>
    <w:p w14:paraId="37A9F1F7" w14:textId="465D97C3" w:rsidR="00821E62" w:rsidRPr="007F219E" w:rsidRDefault="004E6D46"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12</w:t>
      </w:r>
      <w:r w:rsidR="0011190D"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Порядок получения информации заявителями по вопросам предоставления муниципальной услуги:</w:t>
      </w:r>
    </w:p>
    <w:p w14:paraId="0DB466E7"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Консультации по процедуре предоставления муниципальной услуги осуществляются:</w:t>
      </w:r>
    </w:p>
    <w:p w14:paraId="5CDC5B0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при личном обращении;</w:t>
      </w:r>
    </w:p>
    <w:p w14:paraId="1AB00685"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по телефону.</w:t>
      </w:r>
    </w:p>
    <w:p w14:paraId="6DF6D4CF" w14:textId="7BCA1B4B" w:rsidR="00821E62" w:rsidRPr="007F219E" w:rsidRDefault="004E6D46"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13</w:t>
      </w:r>
      <w:r w:rsidR="0011190D"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Консультирование по процедуре предоставления муниципальной услуги осуществляется сотрудниками </w:t>
      </w:r>
      <w:r w:rsidR="00306073">
        <w:rPr>
          <w:rFonts w:ascii="PT Astra Serif" w:hAnsi="PT Astra Serif"/>
          <w:color w:val="000000" w:themeColor="text1"/>
          <w:sz w:val="28"/>
          <w:szCs w:val="28"/>
        </w:rPr>
        <w:t>соответствующих управлений</w:t>
      </w:r>
      <w:r w:rsidR="00B85F44" w:rsidRPr="007F219E">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в соответствии с должностными инструкциями.</w:t>
      </w:r>
    </w:p>
    <w:p w14:paraId="73A2C005" w14:textId="7FF217B1" w:rsidR="00821E62" w:rsidRPr="007F219E" w:rsidRDefault="004E6D46" w:rsidP="00DC263B">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14</w:t>
      </w:r>
      <w:r w:rsidR="0011190D"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Время ожидания в очереди для получения консультации при личном </w:t>
      </w:r>
      <w:r w:rsidR="001E1D67" w:rsidRPr="007F219E">
        <w:rPr>
          <w:rFonts w:ascii="PT Astra Serif" w:hAnsi="PT Astra Serif"/>
          <w:color w:val="000000" w:themeColor="text1"/>
          <w:sz w:val="28"/>
          <w:szCs w:val="28"/>
        </w:rPr>
        <w:t>обращении - не более 15 минут.</w:t>
      </w:r>
    </w:p>
    <w:p w14:paraId="45AD680B" w14:textId="128AE436" w:rsidR="00821E62" w:rsidRPr="007F219E" w:rsidRDefault="0011190D"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w:t>
      </w:r>
      <w:r w:rsidR="00DC263B" w:rsidRPr="007F219E">
        <w:rPr>
          <w:rFonts w:ascii="PT Astra Serif" w:hAnsi="PT Astra Serif"/>
          <w:color w:val="000000" w:themeColor="text1"/>
          <w:sz w:val="28"/>
          <w:szCs w:val="28"/>
        </w:rPr>
        <w:t>5</w:t>
      </w:r>
      <w:r w:rsidR="004E6D46"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При устных обращениях и ответах на телефонные звонки сотрудником </w:t>
      </w:r>
      <w:r w:rsidR="00EC47F5" w:rsidRPr="007F219E">
        <w:rPr>
          <w:rFonts w:ascii="PT Astra Serif" w:hAnsi="PT Astra Serif"/>
          <w:color w:val="000000" w:themeColor="text1"/>
          <w:sz w:val="28"/>
          <w:szCs w:val="28"/>
        </w:rPr>
        <w:t>соответствующего</w:t>
      </w:r>
      <w:r w:rsidR="0098507C" w:rsidRPr="007F219E">
        <w:rPr>
          <w:rFonts w:ascii="PT Astra Serif" w:hAnsi="PT Astra Serif"/>
          <w:color w:val="000000" w:themeColor="text1"/>
          <w:sz w:val="28"/>
          <w:szCs w:val="28"/>
        </w:rPr>
        <w:t xml:space="preserve"> управления</w:t>
      </w:r>
      <w:r w:rsidRPr="007F219E">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подробно, четко и в вежливой форме осуществляется консультирование (информирование) обратившихся по существу интересующего их вопроса.</w:t>
      </w:r>
    </w:p>
    <w:p w14:paraId="287D3AF3" w14:textId="01208CF0" w:rsidR="00821E62" w:rsidRPr="007F219E" w:rsidRDefault="0011190D"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w:t>
      </w:r>
      <w:r w:rsidR="00DC263B" w:rsidRPr="007F219E">
        <w:rPr>
          <w:rFonts w:ascii="PT Astra Serif" w:hAnsi="PT Astra Serif"/>
          <w:color w:val="000000" w:themeColor="text1"/>
          <w:sz w:val="28"/>
          <w:szCs w:val="28"/>
        </w:rPr>
        <w:t>6</w:t>
      </w:r>
      <w:r w:rsidR="00821E62" w:rsidRPr="007F219E">
        <w:rPr>
          <w:rFonts w:ascii="PT Astra Serif" w:hAnsi="PT Astra Serif"/>
          <w:color w:val="000000" w:themeColor="text1"/>
          <w:sz w:val="28"/>
          <w:szCs w:val="28"/>
        </w:rPr>
        <w:t>. Соединение с абонентом производится не позже третьего телефонного зуммера. В случае необходимости производится не более одной переадресации звонка другому сотруднику для ответа на вопрос заявителя. Время разговора по телефону не должно превышать 10 минут.</w:t>
      </w:r>
    </w:p>
    <w:p w14:paraId="674B44A8" w14:textId="2239D0F2" w:rsidR="00821E62" w:rsidRPr="007F219E" w:rsidRDefault="004E6D46"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w:t>
      </w:r>
      <w:r w:rsidR="00DC263B" w:rsidRPr="007F219E">
        <w:rPr>
          <w:rFonts w:ascii="PT Astra Serif" w:hAnsi="PT Astra Serif"/>
          <w:color w:val="000000" w:themeColor="text1"/>
          <w:sz w:val="28"/>
          <w:szCs w:val="28"/>
        </w:rPr>
        <w:t>7</w:t>
      </w:r>
      <w:r w:rsidR="00821E62" w:rsidRPr="007F219E">
        <w:rPr>
          <w:rFonts w:ascii="PT Astra Serif" w:hAnsi="PT Astra Serif"/>
          <w:color w:val="000000" w:themeColor="text1"/>
          <w:sz w:val="28"/>
          <w:szCs w:val="28"/>
        </w:rPr>
        <w:t>. При консультировании по телефону сотрудник обязан назвать занимаемую должность, фамилию, имя, отчество и предоставить информацию по следующим вопросам:</w:t>
      </w:r>
    </w:p>
    <w:p w14:paraId="4D95CCB4" w14:textId="4943040B"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месте нахождения и графике работы</w:t>
      </w:r>
      <w:r w:rsidR="00EC47F5" w:rsidRPr="007F219E">
        <w:rPr>
          <w:rFonts w:ascii="PT Astra Serif" w:hAnsi="PT Astra Serif"/>
          <w:color w:val="000000" w:themeColor="text1"/>
          <w:sz w:val="28"/>
          <w:szCs w:val="28"/>
        </w:rPr>
        <w:t xml:space="preserve"> управления информационной политики и социальных коммуникаций</w:t>
      </w:r>
      <w:r w:rsidR="004B10FF">
        <w:rPr>
          <w:rFonts w:ascii="PT Astra Serif" w:hAnsi="PT Astra Serif"/>
          <w:color w:val="000000" w:themeColor="text1"/>
          <w:sz w:val="28"/>
          <w:szCs w:val="28"/>
        </w:rPr>
        <w:t xml:space="preserve"> </w:t>
      </w:r>
      <w:r w:rsidR="00EC47F5" w:rsidRPr="007F219E">
        <w:rPr>
          <w:rFonts w:ascii="PT Astra Serif" w:hAnsi="PT Astra Serif"/>
          <w:color w:val="000000" w:themeColor="text1"/>
          <w:sz w:val="28"/>
          <w:szCs w:val="28"/>
        </w:rPr>
        <w:t>администрации</w:t>
      </w:r>
      <w:r w:rsidR="004B10FF">
        <w:rPr>
          <w:rFonts w:ascii="PT Astra Serif" w:hAnsi="PT Astra Serif"/>
          <w:color w:val="000000" w:themeColor="text1"/>
          <w:sz w:val="28"/>
          <w:szCs w:val="28"/>
        </w:rPr>
        <w:t xml:space="preserve"> </w:t>
      </w:r>
      <w:r w:rsidR="00EC47F5" w:rsidRPr="007F219E">
        <w:rPr>
          <w:rFonts w:ascii="PT Astra Serif" w:hAnsi="PT Astra Serif"/>
          <w:color w:val="000000" w:themeColor="text1"/>
          <w:sz w:val="28"/>
          <w:szCs w:val="28"/>
        </w:rPr>
        <w:t>города Тулы</w:t>
      </w:r>
      <w:r w:rsidRPr="007F219E">
        <w:rPr>
          <w:rFonts w:ascii="PT Astra Serif" w:hAnsi="PT Astra Serif"/>
          <w:color w:val="000000" w:themeColor="text1"/>
          <w:sz w:val="28"/>
          <w:szCs w:val="28"/>
        </w:rPr>
        <w:t>, предоставляющ</w:t>
      </w:r>
      <w:r w:rsidR="00B85F44" w:rsidRPr="007F219E">
        <w:rPr>
          <w:rFonts w:ascii="PT Astra Serif" w:hAnsi="PT Astra Serif"/>
          <w:color w:val="000000" w:themeColor="text1"/>
          <w:sz w:val="28"/>
          <w:szCs w:val="28"/>
        </w:rPr>
        <w:t>их</w:t>
      </w:r>
      <w:r w:rsidRPr="007F219E">
        <w:rPr>
          <w:rFonts w:ascii="PT Astra Serif" w:hAnsi="PT Astra Serif"/>
          <w:color w:val="000000" w:themeColor="text1"/>
          <w:sz w:val="28"/>
          <w:szCs w:val="28"/>
        </w:rPr>
        <w:t xml:space="preserve"> муниципальную услугу, а также иных органов и организаций, участвующих в предоставлении муниципальной услуги;</w:t>
      </w:r>
    </w:p>
    <w:p w14:paraId="06DAEFE8" w14:textId="5ED63829"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сведения о нормативных</w:t>
      </w:r>
      <w:r w:rsidR="004B10FF">
        <w:rPr>
          <w:rFonts w:ascii="PT Astra Serif" w:hAnsi="PT Astra Serif"/>
          <w:color w:val="000000" w:themeColor="text1"/>
          <w:sz w:val="28"/>
          <w:szCs w:val="28"/>
        </w:rPr>
        <w:t xml:space="preserve"> правовых </w:t>
      </w:r>
      <w:r w:rsidRPr="007F219E">
        <w:rPr>
          <w:rFonts w:ascii="PT Astra Serif" w:hAnsi="PT Astra Serif"/>
          <w:color w:val="000000" w:themeColor="text1"/>
          <w:sz w:val="28"/>
          <w:szCs w:val="28"/>
        </w:rPr>
        <w:t>актах, регулирующих предоставление муниципальной услуги;</w:t>
      </w:r>
    </w:p>
    <w:p w14:paraId="18325AF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перечень необходимых документов для получения муниципальной услуги;</w:t>
      </w:r>
    </w:p>
    <w:p w14:paraId="5ED7AA3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входящих номерах, под которыми зарегистрированы запросы на предоставление муниципальной услуги, на получение информации о предоставлении муниципальной услуги;</w:t>
      </w:r>
    </w:p>
    <w:p w14:paraId="12A9D195"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принятии решения по конкретному запросу о предоставлении муниципальной услуги.</w:t>
      </w:r>
    </w:p>
    <w:p w14:paraId="17D9ED31" w14:textId="53DA9E49" w:rsidR="00821E62" w:rsidRPr="007F219E" w:rsidRDefault="00DC263B"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18</w:t>
      </w:r>
      <w:r w:rsidR="004E6D46"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Сведения о предоставлении муниципальной услуги можно получить с использованием официального сайта администрации города Тулы в информационно-телекоммуникационной сети </w:t>
      </w:r>
      <w:r w:rsidR="004E6D46"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Интернет</w:t>
      </w:r>
      <w:r w:rsidR="004E6D46"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федеральной государственной информационной системы </w:t>
      </w:r>
      <w:r w:rsidR="004E6D46"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Единый портал государственных и муниципальных услуг (функций)</w:t>
      </w:r>
      <w:r w:rsidR="004E6D46"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а также в Сводном реестре государственных и муниципальных услуг (функций) Тульской области.</w:t>
      </w:r>
    </w:p>
    <w:p w14:paraId="1E6D1CC9" w14:textId="4A1E4405" w:rsidR="00821E62" w:rsidRPr="007F219E" w:rsidRDefault="00DC263B"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19</w:t>
      </w:r>
      <w:r w:rsidR="004E6D46"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Порядок, форма и место размещения информации о порядке пред</w:t>
      </w:r>
      <w:r w:rsidR="00830C42" w:rsidRPr="007F219E">
        <w:rPr>
          <w:rFonts w:ascii="PT Astra Serif" w:hAnsi="PT Astra Serif"/>
          <w:color w:val="000000" w:themeColor="text1"/>
          <w:sz w:val="28"/>
          <w:szCs w:val="28"/>
        </w:rPr>
        <w:t>оставления муниципальной услуги.</w:t>
      </w:r>
    </w:p>
    <w:p w14:paraId="5AF61665"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Места размещения информации о порядке предоставления муниципальной услуги:</w:t>
      </w:r>
    </w:p>
    <w:p w14:paraId="2DC6168E" w14:textId="088D45C6"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 xml:space="preserve">- на официальном сайте администрации города Тулы в информационно-телекоммуникационной сети </w:t>
      </w:r>
      <w:r w:rsidR="004E6D46"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Интернет</w:t>
      </w:r>
      <w:r w:rsidR="004E6D46"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в разделе </w:t>
      </w:r>
      <w:r w:rsidR="004E6D46"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Муниципальные услуги</w:t>
      </w:r>
      <w:r w:rsidR="004E6D46"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w:t>
      </w:r>
    </w:p>
    <w:p w14:paraId="235C14B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на информационных стендах в помещении администрации города Тулы, предназначенном для приема граждан, - приемной по обращениям граждан администрации города Тулы.</w:t>
      </w:r>
    </w:p>
    <w:p w14:paraId="165A8C18"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Информация о предоставлении муниципальной услуги должна содержать:</w:t>
      </w:r>
    </w:p>
    <w:p w14:paraId="2ABD33B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об органе, предоставляющем муниципальную услугу;</w:t>
      </w:r>
    </w:p>
    <w:p w14:paraId="377683E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заявителях (получателях муниципальной услуги);</w:t>
      </w:r>
    </w:p>
    <w:p w14:paraId="58AFB94B"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необходимых документах для предоставления муниципальной услуги;</w:t>
      </w:r>
    </w:p>
    <w:p w14:paraId="686453CD"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стоимости муниципальной услуги и порядке оплаты;</w:t>
      </w:r>
    </w:p>
    <w:p w14:paraId="6BEFCC57"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сроке оказания муниципальной услуги;</w:t>
      </w:r>
    </w:p>
    <w:p w14:paraId="697F22E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результате оказания муниципальной услуги;</w:t>
      </w:r>
    </w:p>
    <w:p w14:paraId="4D6A2CEA"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нормативных правовых актах, регулирующих предоставление муниципальной услуги;</w:t>
      </w:r>
    </w:p>
    <w:p w14:paraId="7D49EDA9"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об адресах места приема документов для предоставления муниципальной услуги и графике приема документов;</w:t>
      </w:r>
    </w:p>
    <w:p w14:paraId="182F78BD"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месторасположении, графике (режиме) работы, номерах телефонов организаций, в которых заявители могут получить документы, необходимые для предоставления муниципальной услуги;</w:t>
      </w:r>
    </w:p>
    <w:p w14:paraId="7037A660"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информацию о порядке получения консультаций;</w:t>
      </w:r>
    </w:p>
    <w:p w14:paraId="21F6A82A"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основания для отказа в предоставлении муниципальной услуги, в том числе отказа в приеме документов;</w:t>
      </w:r>
    </w:p>
    <w:p w14:paraId="0E9E0D55" w14:textId="1685C5A4"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порядок обжалования действий (бездействия), принимаемых решений сотрудниками</w:t>
      </w:r>
      <w:r w:rsidR="00EC47F5" w:rsidRPr="007F219E">
        <w:rPr>
          <w:rFonts w:ascii="PT Astra Serif" w:hAnsi="PT Astra Serif"/>
          <w:color w:val="000000" w:themeColor="text1"/>
          <w:sz w:val="28"/>
          <w:szCs w:val="28"/>
        </w:rPr>
        <w:t xml:space="preserve"> управления информационной политики и социальных коммуникаций</w:t>
      </w:r>
      <w:r w:rsidR="006461AE">
        <w:rPr>
          <w:rFonts w:ascii="PT Astra Serif" w:hAnsi="PT Astra Serif"/>
          <w:color w:val="000000" w:themeColor="text1"/>
          <w:sz w:val="28"/>
          <w:szCs w:val="28"/>
        </w:rPr>
        <w:t xml:space="preserve"> </w:t>
      </w:r>
      <w:r w:rsidR="00EC47F5" w:rsidRPr="007F219E">
        <w:rPr>
          <w:rFonts w:ascii="PT Astra Serif" w:hAnsi="PT Astra Serif"/>
          <w:color w:val="000000" w:themeColor="text1"/>
          <w:sz w:val="28"/>
          <w:szCs w:val="28"/>
        </w:rPr>
        <w:t>администрации города Тулы</w:t>
      </w:r>
      <w:r w:rsidRPr="007F219E">
        <w:rPr>
          <w:rFonts w:ascii="PT Astra Serif" w:hAnsi="PT Astra Serif"/>
          <w:color w:val="000000" w:themeColor="text1"/>
          <w:sz w:val="28"/>
          <w:szCs w:val="28"/>
        </w:rPr>
        <w:t>, а также иными лицами, участвующими в предоставлении муниципальной услуги;</w:t>
      </w:r>
    </w:p>
    <w:p w14:paraId="6072209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текст Административного регламента (полная версия - на интернет-сайте, извлечения - на информационном стенде);</w:t>
      </w:r>
    </w:p>
    <w:p w14:paraId="155908DD" w14:textId="3F1B729D"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формы и бланки запросов о предоставлении муниципальной услуги (</w:t>
      </w:r>
      <w:hyperlink w:anchor="P545">
        <w:r w:rsidRPr="007F219E">
          <w:rPr>
            <w:rFonts w:ascii="PT Astra Serif" w:hAnsi="PT Astra Serif"/>
            <w:color w:val="000000" w:themeColor="text1"/>
            <w:sz w:val="28"/>
            <w:szCs w:val="28"/>
          </w:rPr>
          <w:t xml:space="preserve">приложения </w:t>
        </w:r>
        <w:r w:rsidR="004E6D46"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1</w:t>
        </w:r>
      </w:hyperlink>
      <w:r w:rsidRPr="007F219E">
        <w:rPr>
          <w:rFonts w:ascii="PT Astra Serif" w:hAnsi="PT Astra Serif"/>
          <w:color w:val="000000" w:themeColor="text1"/>
          <w:sz w:val="28"/>
          <w:szCs w:val="28"/>
        </w:rPr>
        <w:t xml:space="preserve">, </w:t>
      </w:r>
      <w:hyperlink w:anchor="P564">
        <w:r w:rsidRPr="007F219E">
          <w:rPr>
            <w:rFonts w:ascii="PT Astra Serif" w:hAnsi="PT Astra Serif"/>
            <w:color w:val="000000" w:themeColor="text1"/>
            <w:sz w:val="28"/>
            <w:szCs w:val="28"/>
          </w:rPr>
          <w:t>2</w:t>
        </w:r>
      </w:hyperlink>
      <w:r w:rsidRPr="007F219E">
        <w:rPr>
          <w:rFonts w:ascii="PT Astra Serif" w:hAnsi="PT Astra Serif"/>
          <w:color w:val="000000" w:themeColor="text1"/>
          <w:sz w:val="28"/>
          <w:szCs w:val="28"/>
        </w:rPr>
        <w:t xml:space="preserve"> к Административному регламенту).</w:t>
      </w:r>
    </w:p>
    <w:p w14:paraId="13B5CF1E" w14:textId="77777777" w:rsidR="0011190D" w:rsidRPr="007F219E" w:rsidRDefault="0011190D" w:rsidP="0011190D">
      <w:pPr>
        <w:pStyle w:val="a3"/>
        <w:ind w:firstLine="709"/>
        <w:jc w:val="both"/>
        <w:rPr>
          <w:rFonts w:ascii="PT Astra Serif" w:hAnsi="PT Astra Serif"/>
          <w:color w:val="000000" w:themeColor="text1"/>
          <w:sz w:val="28"/>
          <w:szCs w:val="28"/>
        </w:rPr>
      </w:pPr>
    </w:p>
    <w:p w14:paraId="258940D2" w14:textId="77777777" w:rsidR="00821E62" w:rsidRPr="007F219E" w:rsidRDefault="00821E62" w:rsidP="0011190D">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 xml:space="preserve">II. </w:t>
      </w:r>
      <w:commentRangeStart w:id="1"/>
      <w:r w:rsidRPr="007F219E">
        <w:rPr>
          <w:rFonts w:ascii="PT Astra Serif" w:hAnsi="PT Astra Serif"/>
          <w:b/>
          <w:color w:val="000000" w:themeColor="text1"/>
          <w:sz w:val="28"/>
          <w:szCs w:val="28"/>
        </w:rPr>
        <w:t>Стандарт предоставления муниципальной услуги</w:t>
      </w:r>
      <w:commentRangeEnd w:id="1"/>
      <w:r w:rsidR="00A21FB1">
        <w:rPr>
          <w:rStyle w:val="a9"/>
        </w:rPr>
        <w:commentReference w:id="1"/>
      </w:r>
    </w:p>
    <w:p w14:paraId="1D887E33" w14:textId="77777777" w:rsidR="00821E62" w:rsidRPr="007F219E" w:rsidRDefault="00821E62" w:rsidP="0011190D">
      <w:pPr>
        <w:pStyle w:val="a3"/>
        <w:ind w:firstLine="709"/>
        <w:jc w:val="both"/>
        <w:rPr>
          <w:rFonts w:ascii="PT Astra Serif" w:hAnsi="PT Astra Serif"/>
          <w:color w:val="000000" w:themeColor="text1"/>
          <w:sz w:val="28"/>
          <w:szCs w:val="28"/>
        </w:rPr>
      </w:pPr>
    </w:p>
    <w:p w14:paraId="185E3010" w14:textId="42CA3AEE" w:rsidR="00821E62" w:rsidRPr="007F219E" w:rsidRDefault="003463E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w:t>
      </w:r>
      <w:r w:rsidR="00A1519B" w:rsidRPr="007F219E">
        <w:rPr>
          <w:rFonts w:ascii="PT Astra Serif" w:hAnsi="PT Astra Serif"/>
          <w:color w:val="000000" w:themeColor="text1"/>
          <w:sz w:val="28"/>
          <w:szCs w:val="28"/>
        </w:rPr>
        <w:t>0</w:t>
      </w:r>
      <w:r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М</w:t>
      </w:r>
      <w:r w:rsidR="00821E62" w:rsidRPr="007F219E">
        <w:rPr>
          <w:rFonts w:ascii="PT Astra Serif" w:hAnsi="PT Astra Serif"/>
          <w:color w:val="000000" w:themeColor="text1"/>
          <w:sz w:val="28"/>
          <w:szCs w:val="28"/>
        </w:rPr>
        <w:t>униципальн</w:t>
      </w:r>
      <w:r w:rsidRPr="007F219E">
        <w:rPr>
          <w:rFonts w:ascii="PT Astra Serif" w:hAnsi="PT Astra Serif"/>
          <w:color w:val="000000" w:themeColor="text1"/>
          <w:sz w:val="28"/>
          <w:szCs w:val="28"/>
        </w:rPr>
        <w:t>ую</w:t>
      </w:r>
      <w:r w:rsidR="00821E62" w:rsidRPr="007F219E">
        <w:rPr>
          <w:rFonts w:ascii="PT Astra Serif" w:hAnsi="PT Astra Serif"/>
          <w:color w:val="000000" w:themeColor="text1"/>
          <w:sz w:val="28"/>
          <w:szCs w:val="28"/>
        </w:rPr>
        <w:t xml:space="preserve"> услуг</w:t>
      </w:r>
      <w:r w:rsidRPr="007F219E">
        <w:rPr>
          <w:rFonts w:ascii="PT Astra Serif" w:hAnsi="PT Astra Serif"/>
          <w:color w:val="000000" w:themeColor="text1"/>
          <w:sz w:val="28"/>
          <w:szCs w:val="28"/>
        </w:rPr>
        <w:t>у</w:t>
      </w:r>
      <w:r w:rsidR="00821E62" w:rsidRPr="007F219E">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Исполнение запросов юридических и физических лиц на получение копий постановлений и распоряжений администрации города Тулы, выписок из постановлений и распоряжений администрации города Тулы</w:t>
      </w:r>
      <w:r w:rsidRPr="007F219E">
        <w:rPr>
          <w:rFonts w:ascii="PT Astra Serif" w:hAnsi="PT Astra Serif"/>
          <w:color w:val="000000" w:themeColor="text1"/>
          <w:sz w:val="28"/>
          <w:szCs w:val="28"/>
        </w:rPr>
        <w:t>» предоставляет администрация города Тулы.</w:t>
      </w:r>
    </w:p>
    <w:p w14:paraId="70669EDD" w14:textId="57FDC8C5" w:rsidR="00821E62" w:rsidRPr="007F219E" w:rsidRDefault="003463E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Отраслевым</w:t>
      </w:r>
      <w:r w:rsidR="00F16377" w:rsidRPr="007F219E">
        <w:rPr>
          <w:rFonts w:ascii="PT Astra Serif" w:hAnsi="PT Astra Serif"/>
          <w:color w:val="000000" w:themeColor="text1"/>
          <w:sz w:val="28"/>
          <w:szCs w:val="28"/>
        </w:rPr>
        <w:t>и</w:t>
      </w:r>
      <w:r w:rsidRPr="007F219E">
        <w:rPr>
          <w:rFonts w:ascii="PT Astra Serif" w:hAnsi="PT Astra Serif"/>
          <w:color w:val="000000" w:themeColor="text1"/>
          <w:sz w:val="28"/>
          <w:szCs w:val="28"/>
        </w:rPr>
        <w:t xml:space="preserve"> (функциональным</w:t>
      </w:r>
      <w:r w:rsidR="00F16377" w:rsidRPr="007F219E">
        <w:rPr>
          <w:rFonts w:ascii="PT Astra Serif" w:hAnsi="PT Astra Serif"/>
          <w:color w:val="000000" w:themeColor="text1"/>
          <w:sz w:val="28"/>
          <w:szCs w:val="28"/>
        </w:rPr>
        <w:t>и</w:t>
      </w:r>
      <w:r w:rsidRPr="007F219E">
        <w:rPr>
          <w:rFonts w:ascii="PT Astra Serif" w:hAnsi="PT Astra Serif"/>
          <w:color w:val="000000" w:themeColor="text1"/>
          <w:sz w:val="28"/>
          <w:szCs w:val="28"/>
        </w:rPr>
        <w:t>) орган</w:t>
      </w:r>
      <w:r w:rsidR="00F16377" w:rsidRPr="007F219E">
        <w:rPr>
          <w:rFonts w:ascii="PT Astra Serif" w:hAnsi="PT Astra Serif"/>
          <w:color w:val="000000" w:themeColor="text1"/>
          <w:sz w:val="28"/>
          <w:szCs w:val="28"/>
        </w:rPr>
        <w:t>а</w:t>
      </w:r>
      <w:r w:rsidRPr="007F219E">
        <w:rPr>
          <w:rFonts w:ascii="PT Astra Serif" w:hAnsi="PT Astra Serif"/>
          <w:color w:val="000000" w:themeColor="text1"/>
          <w:sz w:val="28"/>
          <w:szCs w:val="28"/>
        </w:rPr>
        <w:t>м</w:t>
      </w:r>
      <w:r w:rsidR="00F16377" w:rsidRPr="007F219E">
        <w:rPr>
          <w:rFonts w:ascii="PT Astra Serif" w:hAnsi="PT Astra Serif"/>
          <w:color w:val="000000" w:themeColor="text1"/>
          <w:sz w:val="28"/>
          <w:szCs w:val="28"/>
        </w:rPr>
        <w:t>и</w:t>
      </w:r>
      <w:r w:rsidRPr="007F219E">
        <w:rPr>
          <w:rFonts w:ascii="PT Astra Serif" w:hAnsi="PT Astra Serif"/>
          <w:color w:val="000000" w:themeColor="text1"/>
          <w:sz w:val="28"/>
          <w:szCs w:val="28"/>
        </w:rPr>
        <w:t>, ответственным</w:t>
      </w:r>
      <w:r w:rsidR="00F16377" w:rsidRPr="007F219E">
        <w:rPr>
          <w:rFonts w:ascii="PT Astra Serif" w:hAnsi="PT Astra Serif"/>
          <w:color w:val="000000" w:themeColor="text1"/>
          <w:sz w:val="28"/>
          <w:szCs w:val="28"/>
        </w:rPr>
        <w:t>и</w:t>
      </w:r>
      <w:r w:rsidRPr="007F219E">
        <w:rPr>
          <w:rFonts w:ascii="PT Astra Serif" w:hAnsi="PT Astra Serif"/>
          <w:color w:val="000000" w:themeColor="text1"/>
          <w:sz w:val="28"/>
          <w:szCs w:val="28"/>
        </w:rPr>
        <w:t xml:space="preserve"> за непосредственное предоставление муниципальной услуги, является управление информационной политики и социальных коммуникаций администрации города Тулы</w:t>
      </w:r>
      <w:r w:rsidR="00821E62" w:rsidRPr="007F219E">
        <w:rPr>
          <w:rFonts w:ascii="PT Astra Serif" w:hAnsi="PT Astra Serif"/>
          <w:color w:val="000000" w:themeColor="text1"/>
          <w:sz w:val="28"/>
          <w:szCs w:val="28"/>
        </w:rPr>
        <w:t>.</w:t>
      </w:r>
    </w:p>
    <w:p w14:paraId="6BFA5E52" w14:textId="60A1FFD4" w:rsidR="00EC47F5" w:rsidRPr="007F219E" w:rsidRDefault="00EC47F5"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Выдачу копий постановлений администрации города Тулы,</w:t>
      </w:r>
      <w:r w:rsidR="006461AE">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 xml:space="preserve">распоряжений и приказов по личному составу администрации города Тулы и </w:t>
      </w:r>
      <w:r w:rsidRPr="007F219E">
        <w:rPr>
          <w:rFonts w:ascii="PT Astra Serif" w:hAnsi="PT Astra Serif"/>
          <w:color w:val="000000" w:themeColor="text1"/>
          <w:sz w:val="28"/>
          <w:szCs w:val="28"/>
        </w:rPr>
        <w:lastRenderedPageBreak/>
        <w:t xml:space="preserve">выписок из них осуществляет </w:t>
      </w:r>
      <w:r w:rsidR="00DB7398" w:rsidRPr="007F219E">
        <w:rPr>
          <w:rFonts w:ascii="PT Astra Serif" w:hAnsi="PT Astra Serif"/>
          <w:color w:val="000000" w:themeColor="text1"/>
          <w:sz w:val="28"/>
          <w:szCs w:val="28"/>
        </w:rPr>
        <w:t>управлени</w:t>
      </w:r>
      <w:r w:rsidRPr="007F219E">
        <w:rPr>
          <w:rFonts w:ascii="PT Astra Serif" w:hAnsi="PT Astra Serif"/>
          <w:color w:val="000000" w:themeColor="text1"/>
          <w:sz w:val="28"/>
          <w:szCs w:val="28"/>
        </w:rPr>
        <w:t>е</w:t>
      </w:r>
      <w:r w:rsidR="00DB7398" w:rsidRPr="007F219E">
        <w:rPr>
          <w:rFonts w:ascii="PT Astra Serif" w:hAnsi="PT Astra Serif"/>
          <w:color w:val="000000" w:themeColor="text1"/>
          <w:sz w:val="28"/>
          <w:szCs w:val="28"/>
        </w:rPr>
        <w:t xml:space="preserve"> информационной политики и социальных коммуникаций администрации города Тулы</w:t>
      </w:r>
      <w:r w:rsidRPr="007F219E">
        <w:rPr>
          <w:rFonts w:ascii="PT Astra Serif" w:hAnsi="PT Astra Serif"/>
          <w:color w:val="000000" w:themeColor="text1"/>
          <w:sz w:val="28"/>
          <w:szCs w:val="28"/>
        </w:rPr>
        <w:t>.</w:t>
      </w:r>
    </w:p>
    <w:p w14:paraId="2BE9884F" w14:textId="3584E455" w:rsidR="003463E2" w:rsidRPr="007F219E" w:rsidRDefault="00EC47F5"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О</w:t>
      </w:r>
      <w:r w:rsidR="00DB7398" w:rsidRPr="007F219E">
        <w:rPr>
          <w:rFonts w:ascii="PT Astra Serif" w:hAnsi="PT Astra Serif"/>
          <w:color w:val="000000" w:themeColor="text1"/>
          <w:sz w:val="28"/>
          <w:szCs w:val="28"/>
        </w:rPr>
        <w:t xml:space="preserve">тветственным </w:t>
      </w:r>
      <w:r w:rsidRPr="007F219E">
        <w:rPr>
          <w:rFonts w:ascii="PT Astra Serif" w:hAnsi="PT Astra Serif"/>
          <w:color w:val="000000" w:themeColor="text1"/>
          <w:sz w:val="28"/>
          <w:szCs w:val="28"/>
        </w:rPr>
        <w:t xml:space="preserve">за выдачу </w:t>
      </w:r>
      <w:r w:rsidR="00C34D26" w:rsidRPr="007F219E">
        <w:rPr>
          <w:rFonts w:ascii="PT Astra Serif" w:hAnsi="PT Astra Serif"/>
          <w:color w:val="000000" w:themeColor="text1"/>
          <w:sz w:val="28"/>
          <w:szCs w:val="28"/>
        </w:rPr>
        <w:t xml:space="preserve">от </w:t>
      </w:r>
      <w:r w:rsidR="00755DBA">
        <w:rPr>
          <w:rFonts w:ascii="PT Astra Serif" w:hAnsi="PT Astra Serif"/>
          <w:color w:val="000000" w:themeColor="text1"/>
          <w:sz w:val="28"/>
          <w:szCs w:val="28"/>
        </w:rPr>
        <w:t xml:space="preserve">управления </w:t>
      </w:r>
      <w:r w:rsidR="00755DBA" w:rsidRPr="007F219E">
        <w:rPr>
          <w:rFonts w:ascii="PT Astra Serif" w:hAnsi="PT Astra Serif"/>
          <w:color w:val="000000" w:themeColor="text1"/>
          <w:sz w:val="28"/>
          <w:szCs w:val="28"/>
        </w:rPr>
        <w:t>информационной политики и социальных коммуникаций администрации города Тулы</w:t>
      </w:r>
      <w:r w:rsidR="00F16377" w:rsidRPr="007F219E">
        <w:rPr>
          <w:rFonts w:ascii="PT Astra Serif" w:hAnsi="PT Astra Serif"/>
          <w:color w:val="000000" w:themeColor="text1"/>
          <w:sz w:val="28"/>
          <w:szCs w:val="28"/>
        </w:rPr>
        <w:t xml:space="preserve"> является сектор по работе с распорядительными документами.</w:t>
      </w:r>
    </w:p>
    <w:p w14:paraId="1463A262" w14:textId="1A3E4F6C" w:rsidR="00F16377" w:rsidRPr="007F219E" w:rsidRDefault="00C34D26"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Выдачу </w:t>
      </w:r>
      <w:r w:rsidR="00E2586E">
        <w:rPr>
          <w:rFonts w:ascii="PT Astra Serif" w:hAnsi="PT Astra Serif"/>
          <w:color w:val="000000" w:themeColor="text1"/>
          <w:sz w:val="28"/>
          <w:szCs w:val="28"/>
        </w:rPr>
        <w:t xml:space="preserve">постановлений, </w:t>
      </w:r>
      <w:r w:rsidRPr="007F219E">
        <w:rPr>
          <w:rFonts w:ascii="PT Astra Serif" w:hAnsi="PT Astra Serif"/>
          <w:color w:val="000000" w:themeColor="text1"/>
          <w:sz w:val="28"/>
          <w:szCs w:val="28"/>
        </w:rPr>
        <w:t xml:space="preserve">распоряжений </w:t>
      </w:r>
      <w:r w:rsidR="00E2586E">
        <w:rPr>
          <w:rFonts w:ascii="PT Astra Serif" w:hAnsi="PT Astra Serif"/>
          <w:color w:val="000000" w:themeColor="text1"/>
          <w:sz w:val="28"/>
          <w:szCs w:val="28"/>
        </w:rPr>
        <w:t>и приказов</w:t>
      </w:r>
      <w:r w:rsidRPr="007F219E">
        <w:rPr>
          <w:rFonts w:ascii="PT Astra Serif" w:hAnsi="PT Astra Serif"/>
          <w:color w:val="000000" w:themeColor="text1"/>
          <w:sz w:val="28"/>
          <w:szCs w:val="28"/>
        </w:rPr>
        <w:t xml:space="preserve"> и выписок из них осуществляет </w:t>
      </w:r>
      <w:r w:rsidR="00E2586E">
        <w:rPr>
          <w:rFonts w:ascii="PT Astra Serif" w:hAnsi="PT Astra Serif"/>
          <w:color w:val="000000" w:themeColor="text1"/>
          <w:sz w:val="28"/>
          <w:szCs w:val="28"/>
        </w:rPr>
        <w:t>управление информационной политики и социальных коммуникаций администрации города Тулы</w:t>
      </w:r>
      <w:r w:rsidRPr="007F219E">
        <w:rPr>
          <w:rFonts w:ascii="PT Astra Serif" w:hAnsi="PT Astra Serif"/>
          <w:color w:val="000000" w:themeColor="text1"/>
          <w:sz w:val="28"/>
          <w:szCs w:val="28"/>
        </w:rPr>
        <w:t>.</w:t>
      </w:r>
    </w:p>
    <w:p w14:paraId="391F1AA3" w14:textId="4E94CF41" w:rsidR="00821E62" w:rsidRPr="007F219E" w:rsidRDefault="003463E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w:t>
      </w:r>
      <w:r w:rsidR="00A1519B" w:rsidRPr="007F219E">
        <w:rPr>
          <w:rFonts w:ascii="PT Astra Serif" w:hAnsi="PT Astra Serif"/>
          <w:color w:val="000000" w:themeColor="text1"/>
          <w:sz w:val="28"/>
          <w:szCs w:val="28"/>
        </w:rPr>
        <w:t>1</w:t>
      </w:r>
      <w:r w:rsidR="004E6D46" w:rsidRPr="007F219E">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Результатом предоставления муниципальной услуги является:</w:t>
      </w:r>
    </w:p>
    <w:p w14:paraId="794DB42E" w14:textId="1E6272DF"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выдача заверенной в установленном порядке копии </w:t>
      </w:r>
      <w:r w:rsidR="004D1A9F"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4D1A9F"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ыписки из </w:t>
      </w:r>
      <w:r w:rsidR="004D1A9F"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находящегося на ответственном хранении в </w:t>
      </w:r>
      <w:r w:rsidR="004D1A9F" w:rsidRPr="007F219E">
        <w:rPr>
          <w:rFonts w:ascii="PT Astra Serif" w:hAnsi="PT Astra Serif"/>
          <w:color w:val="000000" w:themeColor="text1"/>
          <w:sz w:val="28"/>
          <w:szCs w:val="28"/>
        </w:rPr>
        <w:t>соответствующем управлении</w:t>
      </w:r>
      <w:r w:rsidRPr="007F219E">
        <w:rPr>
          <w:rFonts w:ascii="PT Astra Serif" w:hAnsi="PT Astra Serif"/>
          <w:color w:val="000000" w:themeColor="text1"/>
          <w:sz w:val="28"/>
          <w:szCs w:val="28"/>
        </w:rPr>
        <w:t>;</w:t>
      </w:r>
    </w:p>
    <w:p w14:paraId="3506482A"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письмо, содержащее мотивированный отказ в предоставлении муниципальной услуги.</w:t>
      </w:r>
    </w:p>
    <w:p w14:paraId="4D0B4C0C" w14:textId="6E02919C" w:rsidR="00821E62" w:rsidRPr="007F219E" w:rsidRDefault="003463E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w:t>
      </w:r>
      <w:r w:rsidR="00A1519B" w:rsidRPr="007F219E">
        <w:rPr>
          <w:rFonts w:ascii="PT Astra Serif" w:hAnsi="PT Astra Serif"/>
          <w:color w:val="000000" w:themeColor="text1"/>
          <w:sz w:val="28"/>
          <w:szCs w:val="28"/>
        </w:rPr>
        <w:t>2</w:t>
      </w:r>
      <w:r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Срок предоставления муниципальной услуги - не более 30 дней со дня регистрации обращения юридических и физических лиц отделом </w:t>
      </w:r>
      <w:r w:rsidRPr="007F219E">
        <w:rPr>
          <w:rFonts w:ascii="PT Astra Serif" w:hAnsi="PT Astra Serif"/>
          <w:color w:val="000000" w:themeColor="text1"/>
          <w:sz w:val="28"/>
          <w:szCs w:val="28"/>
        </w:rPr>
        <w:t>обработки</w:t>
      </w:r>
      <w:r w:rsidR="00821E62" w:rsidRPr="007F219E">
        <w:rPr>
          <w:rFonts w:ascii="PT Astra Serif" w:hAnsi="PT Astra Serif"/>
          <w:color w:val="000000" w:themeColor="text1"/>
          <w:sz w:val="28"/>
          <w:szCs w:val="28"/>
        </w:rPr>
        <w:t xml:space="preserve"> документов</w:t>
      </w:r>
      <w:r w:rsidRPr="007F219E">
        <w:rPr>
          <w:rFonts w:ascii="PT Astra Serif" w:hAnsi="PT Astra Serif"/>
          <w:color w:val="000000" w:themeColor="text1"/>
          <w:sz w:val="28"/>
          <w:szCs w:val="28"/>
        </w:rPr>
        <w:t xml:space="preserve"> и информации</w:t>
      </w:r>
      <w:r w:rsidR="00821E62" w:rsidRPr="007F219E">
        <w:rPr>
          <w:rFonts w:ascii="PT Astra Serif" w:hAnsi="PT Astra Serif"/>
          <w:color w:val="000000" w:themeColor="text1"/>
          <w:sz w:val="28"/>
          <w:szCs w:val="28"/>
        </w:rPr>
        <w:t xml:space="preserve"> управления </w:t>
      </w:r>
      <w:r w:rsidRPr="007F219E">
        <w:rPr>
          <w:rFonts w:ascii="PT Astra Serif" w:hAnsi="PT Astra Serif"/>
          <w:color w:val="000000" w:themeColor="text1"/>
          <w:sz w:val="28"/>
          <w:szCs w:val="28"/>
        </w:rPr>
        <w:t xml:space="preserve">информационной политики и социальных коммуникаций </w:t>
      </w:r>
      <w:r w:rsidR="00821E62" w:rsidRPr="007F219E">
        <w:rPr>
          <w:rFonts w:ascii="PT Astra Serif" w:hAnsi="PT Astra Serif"/>
          <w:color w:val="000000" w:themeColor="text1"/>
          <w:sz w:val="28"/>
          <w:szCs w:val="28"/>
        </w:rPr>
        <w:t>администрации города Тулы.</w:t>
      </w:r>
    </w:p>
    <w:p w14:paraId="45714B90"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Оснований для приостановления предоставления муниципальной услуги не имеется.</w:t>
      </w:r>
    </w:p>
    <w:p w14:paraId="2C705AF1" w14:textId="33824AEC" w:rsidR="00821E62" w:rsidRPr="007F219E" w:rsidRDefault="00A1519B" w:rsidP="00A2292F">
      <w:pPr>
        <w:autoSpaceDE w:val="0"/>
        <w:autoSpaceDN w:val="0"/>
        <w:adjustRightInd w:val="0"/>
        <w:spacing w:after="0" w:line="240" w:lineRule="auto"/>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w:t>
      </w:r>
      <w:r w:rsidR="00A2292F">
        <w:rPr>
          <w:rFonts w:ascii="PT Astra Serif" w:hAnsi="PT Astra Serif"/>
          <w:color w:val="000000" w:themeColor="text1"/>
          <w:sz w:val="28"/>
          <w:szCs w:val="28"/>
        </w:rPr>
        <w:t>3</w:t>
      </w:r>
      <w:r w:rsidR="000E5063" w:rsidRPr="007F219E">
        <w:rPr>
          <w:rFonts w:ascii="PT Astra Serif" w:hAnsi="PT Astra Serif"/>
          <w:color w:val="000000" w:themeColor="text1"/>
          <w:sz w:val="28"/>
          <w:szCs w:val="28"/>
        </w:rPr>
        <w:t>.</w:t>
      </w:r>
      <w:r w:rsidR="00A2292F">
        <w:rPr>
          <w:rFonts w:ascii="PT Astra Serif" w:hAnsi="PT Astra Serif"/>
          <w:color w:val="000000" w:themeColor="text1"/>
          <w:sz w:val="28"/>
          <w:szCs w:val="28"/>
        </w:rPr>
        <w:t xml:space="preserve"> И</w:t>
      </w:r>
      <w:r w:rsidR="00A2292F">
        <w:rPr>
          <w:rFonts w:ascii="PT Astra Serif" w:hAnsi="PT Astra Serif" w:cs="PT Astra Serif"/>
          <w:sz w:val="28"/>
          <w:szCs w:val="28"/>
        </w:rPr>
        <w:t>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821E62" w:rsidRPr="007F219E">
        <w:rPr>
          <w:rFonts w:ascii="PT Astra Serif" w:hAnsi="PT Astra Serif"/>
          <w:color w:val="000000" w:themeColor="text1"/>
          <w:sz w:val="28"/>
          <w:szCs w:val="28"/>
        </w:rPr>
        <w:t>:</w:t>
      </w:r>
    </w:p>
    <w:p w14:paraId="6D5D9202" w14:textId="6212DC6F"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Для физических лиц:</w:t>
      </w:r>
    </w:p>
    <w:p w14:paraId="39B75B5A" w14:textId="51085D5A"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письменный запрос о выдаче копии (выписки) запрашиваемого </w:t>
      </w:r>
      <w:r w:rsidR="004D1A9F"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окумента по установленному образцу (</w:t>
      </w:r>
      <w:hyperlink w:anchor="P545">
        <w:r w:rsidRPr="007F219E">
          <w:rPr>
            <w:rFonts w:ascii="PT Astra Serif" w:hAnsi="PT Astra Serif"/>
            <w:color w:val="000000" w:themeColor="text1"/>
            <w:sz w:val="28"/>
            <w:szCs w:val="28"/>
          </w:rPr>
          <w:t xml:space="preserve">приложение </w:t>
        </w:r>
        <w:r w:rsidR="00507AE3"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1</w:t>
        </w:r>
      </w:hyperlink>
      <w:r w:rsidRPr="007F219E">
        <w:rPr>
          <w:rFonts w:ascii="PT Astra Serif" w:hAnsi="PT Astra Serif"/>
          <w:color w:val="000000" w:themeColor="text1"/>
          <w:sz w:val="28"/>
          <w:szCs w:val="28"/>
        </w:rPr>
        <w:t xml:space="preserve"> к Административному регламенту);</w:t>
      </w:r>
    </w:p>
    <w:p w14:paraId="4A3852A7"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документ (копия), удостоверяющий личность (паспорт или иной документ, удостоверяющий личность);</w:t>
      </w:r>
    </w:p>
    <w:p w14:paraId="6DC7AB07"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документы (копии), подтверждающие полномочия представителя физического лица действовать от имени третьих лиц (доверенность, оформленная в установленном порядке, и документ, удостоверяющий личность).</w:t>
      </w:r>
    </w:p>
    <w:p w14:paraId="1FF92DFF" w14:textId="32987C0A"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Для юридических лиц и индивидуальных предпринимателей:</w:t>
      </w:r>
    </w:p>
    <w:p w14:paraId="35664C41" w14:textId="6131981C"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запрос о выдаче копии запрашиваемого </w:t>
      </w:r>
      <w:r w:rsidR="004D1A9F"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окумента на бланке организации за подписью руководителя (</w:t>
      </w:r>
      <w:hyperlink w:anchor="P564">
        <w:r w:rsidRPr="007F219E">
          <w:rPr>
            <w:rFonts w:ascii="PT Astra Serif" w:hAnsi="PT Astra Serif"/>
            <w:color w:val="000000" w:themeColor="text1"/>
            <w:sz w:val="28"/>
            <w:szCs w:val="28"/>
          </w:rPr>
          <w:t xml:space="preserve">приложение </w:t>
        </w:r>
        <w:r w:rsidR="00507AE3"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2</w:t>
        </w:r>
      </w:hyperlink>
      <w:r w:rsidRPr="007F219E">
        <w:rPr>
          <w:rFonts w:ascii="PT Astra Serif" w:hAnsi="PT Astra Serif"/>
          <w:color w:val="000000" w:themeColor="text1"/>
          <w:sz w:val="28"/>
          <w:szCs w:val="28"/>
        </w:rPr>
        <w:t xml:space="preserve"> к Административному регламенту);</w:t>
      </w:r>
    </w:p>
    <w:p w14:paraId="3088316E"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документ, удостоверяющий личность и полномочия представителя действовать от имени юридического лица.</w:t>
      </w:r>
    </w:p>
    <w:p w14:paraId="73DD1E4D"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Указанные документы могут быть представлены заявителем в форме электронных документов, если такой способ подачи сведений не запрещен действующим законодательством.</w:t>
      </w:r>
    </w:p>
    <w:p w14:paraId="04E06BE8" w14:textId="0988349C" w:rsidR="00821E62" w:rsidRPr="007F219E" w:rsidRDefault="000E5063" w:rsidP="00A2292F">
      <w:pPr>
        <w:autoSpaceDE w:val="0"/>
        <w:autoSpaceDN w:val="0"/>
        <w:adjustRightInd w:val="0"/>
        <w:spacing w:after="0" w:line="240" w:lineRule="auto"/>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w:t>
      </w:r>
      <w:r w:rsidR="00E55655">
        <w:rPr>
          <w:rFonts w:ascii="PT Astra Serif" w:hAnsi="PT Astra Serif"/>
          <w:color w:val="000000" w:themeColor="text1"/>
          <w:sz w:val="28"/>
          <w:szCs w:val="28"/>
        </w:rPr>
        <w:t>4</w:t>
      </w:r>
      <w:r w:rsidRPr="007F219E">
        <w:rPr>
          <w:rFonts w:ascii="PT Astra Serif" w:hAnsi="PT Astra Serif"/>
          <w:color w:val="000000" w:themeColor="text1"/>
          <w:sz w:val="28"/>
          <w:szCs w:val="28"/>
        </w:rPr>
        <w:t>.</w:t>
      </w:r>
      <w:r w:rsidR="00A2292F">
        <w:rPr>
          <w:rFonts w:ascii="PT Astra Serif" w:hAnsi="PT Astra Serif"/>
          <w:color w:val="000000" w:themeColor="text1"/>
          <w:sz w:val="28"/>
          <w:szCs w:val="28"/>
        </w:rPr>
        <w:t xml:space="preserve"> И</w:t>
      </w:r>
      <w:r w:rsidR="00A2292F">
        <w:rPr>
          <w:rFonts w:ascii="PT Astra Serif" w:hAnsi="PT Astra Serif" w:cs="PT Astra Serif"/>
          <w:sz w:val="28"/>
          <w:szCs w:val="28"/>
        </w:rPr>
        <w:t>счерпывающий перечень оснований для отказа в приеме документов, необходимых для предоставления государственной или муниципальной услуги</w:t>
      </w:r>
      <w:r w:rsidR="00821E62" w:rsidRPr="007F219E">
        <w:rPr>
          <w:rFonts w:ascii="PT Astra Serif" w:hAnsi="PT Astra Serif"/>
          <w:color w:val="000000" w:themeColor="text1"/>
          <w:sz w:val="28"/>
          <w:szCs w:val="28"/>
        </w:rPr>
        <w:t>:</w:t>
      </w:r>
    </w:p>
    <w:p w14:paraId="3098678B"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документы имеют подчистки, приписки, зачеркнутые слова, иные не оговоренные в них исправления либо повреждения, не позволяющие однозначно истолковать содержание документов;</w:t>
      </w:r>
    </w:p>
    <w:p w14:paraId="61C9052D"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документы исполнены карандашом;</w:t>
      </w:r>
    </w:p>
    <w:p w14:paraId="77D88CB3"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текст запроса или приложенных документов к нему содержит нецензурные либо оскорбительные выражения, угрозы жизни, здоровью и имуществу сотрудников администрации города Тулы, а также членов их семей;</w:t>
      </w:r>
    </w:p>
    <w:p w14:paraId="499AAACF"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документы не поддаются прочтению, неразборчиво написаны;</w:t>
      </w:r>
    </w:p>
    <w:p w14:paraId="4D97A3BC" w14:textId="318EE424"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к запросу не приложены докуме</w:t>
      </w:r>
      <w:r w:rsidR="00EB2EC2">
        <w:rPr>
          <w:rFonts w:ascii="PT Astra Serif" w:hAnsi="PT Astra Serif"/>
          <w:color w:val="000000" w:themeColor="text1"/>
          <w:sz w:val="28"/>
          <w:szCs w:val="28"/>
        </w:rPr>
        <w:t>нты, указанные в его приложении.</w:t>
      </w:r>
    </w:p>
    <w:p w14:paraId="0E2343CB"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 случае наличия данных оснований сотрудник администрации города Тулы, ответственный за прием запроса и документов, возвращает документы заявителю и проставляет на запросе отметку об отказе в приеме документов, а также указывает причину отказа, свои фамилию, инициалы, должность, дату отказа в приеме документов.</w:t>
      </w:r>
    </w:p>
    <w:p w14:paraId="79EC7818" w14:textId="3D679CF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запрос в </w:t>
      </w:r>
      <w:r w:rsidR="004D1A9F" w:rsidRPr="007F219E">
        <w:rPr>
          <w:rFonts w:ascii="PT Astra Serif" w:hAnsi="PT Astra Serif"/>
          <w:color w:val="000000" w:themeColor="text1"/>
          <w:sz w:val="28"/>
          <w:szCs w:val="28"/>
        </w:rPr>
        <w:t>администрацию города Тулы</w:t>
      </w:r>
      <w:r w:rsidRPr="007F219E">
        <w:rPr>
          <w:rFonts w:ascii="PT Astra Serif" w:hAnsi="PT Astra Serif"/>
          <w:color w:val="000000" w:themeColor="text1"/>
          <w:sz w:val="28"/>
          <w:szCs w:val="28"/>
        </w:rPr>
        <w:t>.</w:t>
      </w:r>
    </w:p>
    <w:p w14:paraId="7FC81724"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Сообщение о невозможности рассмотрения запроса направляется заявителю в срок, не превышающий семи дней со дня регистрации обращения в системе АСЭД.</w:t>
      </w:r>
    </w:p>
    <w:p w14:paraId="3A2CCBF8" w14:textId="07C80030" w:rsidR="00821E62" w:rsidRPr="007F219E" w:rsidRDefault="00DD6B56"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w:t>
      </w:r>
      <w:r w:rsidR="00E55655">
        <w:rPr>
          <w:rFonts w:ascii="PT Astra Serif" w:hAnsi="PT Astra Serif"/>
          <w:color w:val="000000" w:themeColor="text1"/>
          <w:sz w:val="28"/>
          <w:szCs w:val="28"/>
        </w:rPr>
        <w:t>5</w:t>
      </w:r>
      <w:r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Перечень оснований для отказа заявителю в предоставлении муниципальной услуги:</w:t>
      </w:r>
    </w:p>
    <w:p w14:paraId="6399C7BA"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непредставление или неполное представление документов, необходимых для предоставления муниципальной услуги, указанных в настоящем Административном регламенте;</w:t>
      </w:r>
    </w:p>
    <w:p w14:paraId="1D901439" w14:textId="70088F0B"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если обращение за</w:t>
      </w:r>
      <w:r w:rsidR="004D1A9F" w:rsidRPr="007F219E">
        <w:rPr>
          <w:rFonts w:ascii="PT Astra Serif" w:hAnsi="PT Astra Serif"/>
          <w:color w:val="000000" w:themeColor="text1"/>
          <w:sz w:val="28"/>
          <w:szCs w:val="28"/>
        </w:rPr>
        <w:t>явителя с требованием о выдаче д</w:t>
      </w:r>
      <w:r w:rsidRPr="007F219E">
        <w:rPr>
          <w:rFonts w:ascii="PT Astra Serif" w:hAnsi="PT Astra Serif"/>
          <w:color w:val="000000" w:themeColor="text1"/>
          <w:sz w:val="28"/>
          <w:szCs w:val="28"/>
        </w:rPr>
        <w:t xml:space="preserve">окумента, </w:t>
      </w:r>
      <w:r w:rsidR="004D1A9F"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ыписки, подготовка и выдача которых не соответствуют профилю или направлению деятельности </w:t>
      </w:r>
      <w:r w:rsidR="004D1A9F" w:rsidRPr="007F219E">
        <w:rPr>
          <w:rFonts w:ascii="PT Astra Serif" w:hAnsi="PT Astra Serif"/>
          <w:color w:val="000000" w:themeColor="text1"/>
          <w:sz w:val="28"/>
          <w:szCs w:val="28"/>
        </w:rPr>
        <w:t>администрации города Тулы</w:t>
      </w:r>
      <w:r w:rsidRPr="007F219E">
        <w:rPr>
          <w:rFonts w:ascii="PT Astra Serif" w:hAnsi="PT Astra Serif"/>
          <w:color w:val="000000" w:themeColor="text1"/>
          <w:sz w:val="28"/>
          <w:szCs w:val="28"/>
        </w:rPr>
        <w:t>;</w:t>
      </w:r>
    </w:p>
    <w:p w14:paraId="3B648687" w14:textId="7A649DD9"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если заявитель запрашивает копию </w:t>
      </w:r>
      <w:r w:rsidR="004D1A9F"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4D1A9F"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ыписку, доступ к которым ограничен действующим законодательством;</w:t>
      </w:r>
    </w:p>
    <w:p w14:paraId="1A89CF3F"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представлены недостоверные документы и сведения;</w:t>
      </w:r>
    </w:p>
    <w:p w14:paraId="33E07470"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отсутствие оформленной в установленном порядке доверенности в случае подачи запроса на оформление запрашиваемого документа, подлежащего выдаче третьему лицу;</w:t>
      </w:r>
    </w:p>
    <w:p w14:paraId="44DFAA47"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подача заявителем письменного запроса, в том числе в электронной форме, об отказе в предоставлении муниципальной услуги.</w:t>
      </w:r>
    </w:p>
    <w:p w14:paraId="53944B78" w14:textId="0F7E6432" w:rsidR="00821E62" w:rsidRPr="007F219E" w:rsidRDefault="00A1519B"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w:t>
      </w:r>
      <w:r w:rsidR="00E55655">
        <w:rPr>
          <w:rFonts w:ascii="PT Astra Serif" w:hAnsi="PT Astra Serif"/>
          <w:color w:val="000000" w:themeColor="text1"/>
          <w:sz w:val="28"/>
          <w:szCs w:val="28"/>
        </w:rPr>
        <w:t>6</w:t>
      </w:r>
      <w:r w:rsidR="00DD6B56"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Муниципальная услуга предоставляется бесплатно.</w:t>
      </w:r>
    </w:p>
    <w:p w14:paraId="7B202716" w14:textId="012CD836" w:rsidR="00821E62" w:rsidRPr="007F219E" w:rsidRDefault="00A1519B"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2</w:t>
      </w:r>
      <w:r w:rsidR="00E55655">
        <w:rPr>
          <w:rFonts w:ascii="PT Astra Serif" w:hAnsi="PT Astra Serif"/>
          <w:color w:val="000000" w:themeColor="text1"/>
          <w:sz w:val="28"/>
          <w:szCs w:val="28"/>
        </w:rPr>
        <w:t>7</w:t>
      </w:r>
      <w:r w:rsidR="00821E62" w:rsidRPr="007F219E">
        <w:rPr>
          <w:rFonts w:ascii="PT Astra Serif" w:hAnsi="PT Astra Serif"/>
          <w:color w:val="000000" w:themeColor="text1"/>
          <w:sz w:val="28"/>
          <w:szCs w:val="28"/>
        </w:rPr>
        <w:t>. Максимальный срок ожидания в очереди при подаче запроса о предоставлении муниципальной услуги составляет 15 минут.</w:t>
      </w:r>
    </w:p>
    <w:p w14:paraId="1B8877CC" w14:textId="32705325" w:rsidR="00821E62" w:rsidRPr="007F219E" w:rsidRDefault="00A1519B"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2</w:t>
      </w:r>
      <w:r w:rsidR="00E55655">
        <w:rPr>
          <w:rFonts w:ascii="PT Astra Serif" w:hAnsi="PT Astra Serif"/>
          <w:color w:val="000000" w:themeColor="text1"/>
          <w:sz w:val="28"/>
          <w:szCs w:val="28"/>
        </w:rPr>
        <w:t>8</w:t>
      </w:r>
      <w:r w:rsidR="00821E62" w:rsidRPr="007F219E">
        <w:rPr>
          <w:rFonts w:ascii="PT Astra Serif" w:hAnsi="PT Astra Serif"/>
          <w:color w:val="000000" w:themeColor="text1"/>
          <w:sz w:val="28"/>
          <w:szCs w:val="28"/>
        </w:rPr>
        <w:t>. Максимальный срок ожидания в очереди при получении результата предоставления муниципальной услуги составляет 15 минут.</w:t>
      </w:r>
    </w:p>
    <w:p w14:paraId="5D6889E0" w14:textId="65288A9C" w:rsidR="00821E62" w:rsidRPr="007F219E" w:rsidRDefault="00E55655"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29</w:t>
      </w:r>
      <w:r w:rsidR="00821E62" w:rsidRPr="007F219E">
        <w:rPr>
          <w:rFonts w:ascii="PT Astra Serif" w:hAnsi="PT Astra Serif"/>
          <w:color w:val="000000" w:themeColor="text1"/>
          <w:sz w:val="28"/>
          <w:szCs w:val="28"/>
        </w:rPr>
        <w:t>. Максимальный срок регистрации запроса составляет не более 15 минут на один запрос.</w:t>
      </w:r>
    </w:p>
    <w:p w14:paraId="0E7E3C22" w14:textId="17D47DE5" w:rsidR="00821E62" w:rsidRPr="007F219E" w:rsidRDefault="00281F99"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3</w:t>
      </w:r>
      <w:r w:rsidR="00E55655">
        <w:rPr>
          <w:rFonts w:ascii="PT Astra Serif" w:hAnsi="PT Astra Serif"/>
          <w:color w:val="000000" w:themeColor="text1"/>
          <w:sz w:val="28"/>
          <w:szCs w:val="28"/>
        </w:rPr>
        <w:t>0</w:t>
      </w:r>
      <w:r w:rsidR="00821E62" w:rsidRPr="007F219E">
        <w:rPr>
          <w:rFonts w:ascii="PT Astra Serif" w:hAnsi="PT Astra Serif"/>
          <w:color w:val="000000" w:themeColor="text1"/>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BD58B18"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Прием заявителей (получателей муниципальной услуги) осуществляется в специально выделенном для этих целей помещении, соответствующем санитарно-эпидемиологическим и санитарно-гигиеническим требованиям, оборудованном средствами телефонной и телекоммуникационной связи.</w:t>
      </w:r>
    </w:p>
    <w:p w14:paraId="6A45C7A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Помещение должно быть оборудовано системой противопожарной и охранной сигнализации.</w:t>
      </w:r>
    </w:p>
    <w:p w14:paraId="1209F4EB"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Вход в здание органа, предоставляющего муниципальную услугу, должен быть оборудован информационной табличкой, содержащей информацию о его наименовании и режиме работы.</w:t>
      </w:r>
    </w:p>
    <w:p w14:paraId="2305904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 помещении для предоставления муниципальной услуги должно быть предусмотрено оборудование доступных мест общественного пользования (туалета) и размещения, при необходимости, верхней одежды посетителей.</w:t>
      </w:r>
    </w:p>
    <w:p w14:paraId="277C8A0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Зал ожидания для предоставления муниципальной услуги оборудуется:</w:t>
      </w:r>
    </w:p>
    <w:p w14:paraId="6FC8C62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информационными стендами, на которых размещаются текст настоящего Административного регламента, извлечения из нормативных правовых актов, содержащих нормы, регулирующие деятельность по предоставлению муниципальной услуги, перечень документов, необходимых для предоставления муниципальной услуги, бланки запросов;</w:t>
      </w:r>
    </w:p>
    <w:p w14:paraId="046781B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местами для заполнения необходимых запросов и документов;</w:t>
      </w:r>
    </w:p>
    <w:p w14:paraId="11E738F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средствами пожаротушения и оповещения о возникновении чрезвычайной ситуации.</w:t>
      </w:r>
    </w:p>
    <w:p w14:paraId="6E8066FD" w14:textId="2EA15F3E" w:rsidR="00821E62" w:rsidRPr="007F219E" w:rsidRDefault="00821E62" w:rsidP="0011190D">
      <w:pPr>
        <w:pStyle w:val="a3"/>
        <w:ind w:firstLine="709"/>
        <w:jc w:val="both"/>
        <w:rPr>
          <w:rFonts w:ascii="PT Astra Serif" w:hAnsi="PT Astra Serif"/>
          <w:color w:val="000000" w:themeColor="text1"/>
          <w:sz w:val="28"/>
          <w:szCs w:val="28"/>
        </w:rPr>
      </w:pPr>
      <w:bookmarkStart w:id="2" w:name="P228"/>
      <w:bookmarkEnd w:id="2"/>
      <w:r w:rsidRPr="007F219E">
        <w:rPr>
          <w:rFonts w:ascii="PT Astra Serif" w:hAnsi="PT Astra Serif"/>
          <w:color w:val="000000" w:themeColor="text1"/>
          <w:sz w:val="28"/>
          <w:szCs w:val="28"/>
        </w:rPr>
        <w:t>Инвалидам (включая инвалидов, использующих кресла-коляски и собак-проводников)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(далее в настоящем пункте - объекты инфраструктуры), в том числе обеспечиваются:</w:t>
      </w:r>
    </w:p>
    <w:p w14:paraId="4EFBF843"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доступность для инвалидов объектов инфраструктуры в соответствии с законодательством Российской Федерации о социальной защите инвалидов;</w:t>
      </w:r>
    </w:p>
    <w:p w14:paraId="3370020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возможность самостоятельного передвижения по объектам инфраструктуры, входа в них и выхода из них, в том числе с использованием кресла-коляски;</w:t>
      </w:r>
    </w:p>
    <w:p w14:paraId="6B0A784B"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 сопровождение инвалидов, имеющих стойкие расстройства функции зрения и самостоятельного передвижения, и оказание им помощи;</w:t>
      </w:r>
    </w:p>
    <w:p w14:paraId="0BB5C677"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размещение оборудования и носителей информации, необходимых для обеспечения беспрепятственного доступа инвалидов к объектам инфраструктуры с учетом ограничений их жизнедеятельности;</w:t>
      </w:r>
    </w:p>
    <w:p w14:paraId="578B8863"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1EFC30E8"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допуск на объекты инфраструктуры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BED002F"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оказание работниками органа, предоставляющего муниципальную услугу, помощи инвалидам в преодолении барьеров, мешающих получению ими муниципальной услуги наравне с другими лицами.</w:t>
      </w:r>
    </w:p>
    <w:p w14:paraId="5E2CE4FD"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Органом, предоставляющим муниципальную услугу, осуществляется инструктирование сотрудников, участвующих в предоставлении муниципальной услуги, по вопросам, связанным с обеспечением доступности для инвалидов объектов инфраструктуры и муниципальной услуги в соответствии с законодательством Российской Федерации и законодательством субъектов Российской Федерации.</w:t>
      </w:r>
    </w:p>
    <w:p w14:paraId="7B59968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 случаях, если существующие объекты инфраструктуры невозможно полностью приспособить с учетом потребностей инвалидов, орган, предоставляющий муниципальную услугу, принимает меры для обеспечения доступа инвалидов к месту предоставления услуги.</w:t>
      </w:r>
    </w:p>
    <w:p w14:paraId="36F1747E" w14:textId="46C34F06" w:rsidR="00821E62" w:rsidRPr="007F219E" w:rsidRDefault="00A1519B"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3</w:t>
      </w:r>
      <w:r w:rsidR="00E55655">
        <w:rPr>
          <w:rFonts w:ascii="PT Astra Serif" w:hAnsi="PT Astra Serif"/>
          <w:color w:val="000000" w:themeColor="text1"/>
          <w:sz w:val="28"/>
          <w:szCs w:val="28"/>
        </w:rPr>
        <w:t>1</w:t>
      </w:r>
      <w:r w:rsidR="00821E62" w:rsidRPr="007F219E">
        <w:rPr>
          <w:rFonts w:ascii="PT Astra Serif" w:hAnsi="PT Astra Serif"/>
          <w:color w:val="000000" w:themeColor="text1"/>
          <w:sz w:val="28"/>
          <w:szCs w:val="28"/>
        </w:rPr>
        <w:t>. Рабочее место каждого сотрудника, ведущего прием документов, оснащается настольной табличкой с указанием фамилии, имени, отчества и должности.</w:t>
      </w:r>
    </w:p>
    <w:p w14:paraId="680ED485" w14:textId="781E20DE" w:rsidR="00821E62" w:rsidRPr="007F219E" w:rsidRDefault="00281F99"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3</w:t>
      </w:r>
      <w:r w:rsidR="00E55655">
        <w:rPr>
          <w:rFonts w:ascii="PT Astra Serif" w:hAnsi="PT Astra Serif"/>
          <w:color w:val="000000" w:themeColor="text1"/>
          <w:sz w:val="28"/>
          <w:szCs w:val="28"/>
        </w:rPr>
        <w:t>2</w:t>
      </w:r>
      <w:r w:rsidR="00821E62" w:rsidRPr="007F219E">
        <w:rPr>
          <w:rFonts w:ascii="PT Astra Serif" w:hAnsi="PT Astra Serif"/>
          <w:color w:val="000000" w:themeColor="text1"/>
          <w:sz w:val="28"/>
          <w:szCs w:val="28"/>
        </w:rPr>
        <w:t>. Рабочие места сотрудников должны быть оборудованы необходимой мебелью, телефонной связью, компьютерной и оргтехникой.</w:t>
      </w:r>
    </w:p>
    <w:p w14:paraId="1BFBEEDA" w14:textId="7E5526E2" w:rsidR="00821E62" w:rsidRPr="007F219E" w:rsidRDefault="00281F99"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3</w:t>
      </w:r>
      <w:r w:rsidR="00E55655">
        <w:rPr>
          <w:rFonts w:ascii="PT Astra Serif" w:hAnsi="PT Astra Serif"/>
          <w:color w:val="000000" w:themeColor="text1"/>
          <w:sz w:val="28"/>
          <w:szCs w:val="28"/>
        </w:rPr>
        <w:t>3</w:t>
      </w:r>
      <w:r w:rsidR="00DC263B"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Показатели доступности и качества муниципальной услуги:</w:t>
      </w:r>
    </w:p>
    <w:p w14:paraId="2B06D054" w14:textId="77777777" w:rsidR="00821E62" w:rsidRPr="007F219E" w:rsidRDefault="00821E62" w:rsidP="0011190D">
      <w:pPr>
        <w:pStyle w:val="a3"/>
        <w:ind w:firstLine="709"/>
        <w:jc w:val="both"/>
        <w:rPr>
          <w:rFonts w:ascii="PT Astra Serif" w:hAnsi="PT Astra Serif"/>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87"/>
        <w:gridCol w:w="1980"/>
      </w:tblGrid>
      <w:tr w:rsidR="007F219E" w:rsidRPr="007F219E" w14:paraId="1DEF9734" w14:textId="77777777">
        <w:tc>
          <w:tcPr>
            <w:tcW w:w="7087" w:type="dxa"/>
          </w:tcPr>
          <w:p w14:paraId="3F72E3A8"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Показатели доступности и качества муниципальной услуги</w:t>
            </w:r>
          </w:p>
        </w:tc>
        <w:tc>
          <w:tcPr>
            <w:tcW w:w="1980" w:type="dxa"/>
          </w:tcPr>
          <w:p w14:paraId="35948643"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Нормативное значение показателя</w:t>
            </w:r>
          </w:p>
        </w:tc>
      </w:tr>
      <w:tr w:rsidR="007F219E" w:rsidRPr="007F219E" w14:paraId="16F20416" w14:textId="77777777">
        <w:tc>
          <w:tcPr>
            <w:tcW w:w="7087" w:type="dxa"/>
          </w:tcPr>
          <w:p w14:paraId="0B8857B9" w14:textId="5B692FE2" w:rsidR="00821E62" w:rsidRPr="007F219E" w:rsidRDefault="00821E62" w:rsidP="00306073">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Удовлетворенность заявителей качеством и полнотой предоставляемой информации о порядке и условиях получения муниципальной услуги, предоставляемой </w:t>
            </w:r>
            <w:r w:rsidR="00E430DA" w:rsidRPr="007F219E">
              <w:rPr>
                <w:rFonts w:ascii="PT Astra Serif" w:hAnsi="PT Astra Serif"/>
                <w:color w:val="000000" w:themeColor="text1"/>
                <w:sz w:val="28"/>
                <w:szCs w:val="28"/>
              </w:rPr>
              <w:t>соответс</w:t>
            </w:r>
            <w:r w:rsidR="00306073">
              <w:rPr>
                <w:rFonts w:ascii="PT Astra Serif" w:hAnsi="PT Astra Serif"/>
                <w:color w:val="000000" w:themeColor="text1"/>
                <w:sz w:val="28"/>
                <w:szCs w:val="28"/>
              </w:rPr>
              <w:t>т</w:t>
            </w:r>
            <w:r w:rsidR="00E430DA" w:rsidRPr="007F219E">
              <w:rPr>
                <w:rFonts w:ascii="PT Astra Serif" w:hAnsi="PT Astra Serif"/>
                <w:color w:val="000000" w:themeColor="text1"/>
                <w:sz w:val="28"/>
                <w:szCs w:val="28"/>
              </w:rPr>
              <w:t>вующим</w:t>
            </w:r>
            <w:r w:rsidR="00306073">
              <w:rPr>
                <w:rFonts w:ascii="PT Astra Serif" w:hAnsi="PT Astra Serif"/>
                <w:color w:val="000000" w:themeColor="text1"/>
                <w:sz w:val="28"/>
                <w:szCs w:val="28"/>
              </w:rPr>
              <w:t>и</w:t>
            </w:r>
            <w:r w:rsidR="0098507C" w:rsidRPr="007F219E">
              <w:rPr>
                <w:rFonts w:ascii="PT Astra Serif" w:hAnsi="PT Astra Serif"/>
                <w:color w:val="000000" w:themeColor="text1"/>
                <w:sz w:val="28"/>
                <w:szCs w:val="28"/>
              </w:rPr>
              <w:t xml:space="preserve"> управлени</w:t>
            </w:r>
            <w:r w:rsidR="00306073">
              <w:rPr>
                <w:rFonts w:ascii="PT Astra Serif" w:hAnsi="PT Astra Serif"/>
                <w:color w:val="000000" w:themeColor="text1"/>
                <w:sz w:val="28"/>
                <w:szCs w:val="28"/>
              </w:rPr>
              <w:t>я</w:t>
            </w:r>
            <w:r w:rsidR="00E430DA" w:rsidRPr="007F219E">
              <w:rPr>
                <w:rFonts w:ascii="PT Astra Serif" w:hAnsi="PT Astra Serif"/>
                <w:color w:val="000000" w:themeColor="text1"/>
                <w:sz w:val="28"/>
                <w:szCs w:val="28"/>
              </w:rPr>
              <w:t>м</w:t>
            </w:r>
            <w:r w:rsidR="00306073">
              <w:rPr>
                <w:rFonts w:ascii="PT Astra Serif" w:hAnsi="PT Astra Serif"/>
                <w:color w:val="000000" w:themeColor="text1"/>
                <w:sz w:val="28"/>
                <w:szCs w:val="28"/>
              </w:rPr>
              <w:t>и</w:t>
            </w:r>
            <w:r w:rsidRPr="007F219E">
              <w:rPr>
                <w:rFonts w:ascii="PT Astra Serif" w:hAnsi="PT Astra Serif"/>
                <w:color w:val="000000" w:themeColor="text1"/>
                <w:sz w:val="28"/>
                <w:szCs w:val="28"/>
              </w:rPr>
              <w:t xml:space="preserve"> посредством:</w:t>
            </w:r>
          </w:p>
        </w:tc>
        <w:tc>
          <w:tcPr>
            <w:tcW w:w="1980" w:type="dxa"/>
          </w:tcPr>
          <w:p w14:paraId="0899FFAB"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 (от числа запросов, обращений)</w:t>
            </w:r>
          </w:p>
        </w:tc>
      </w:tr>
      <w:tr w:rsidR="007F219E" w:rsidRPr="007F219E" w14:paraId="0F51F917" w14:textId="77777777">
        <w:tc>
          <w:tcPr>
            <w:tcW w:w="7087" w:type="dxa"/>
          </w:tcPr>
          <w:p w14:paraId="5D9385F9"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 телефонной связи (предоставление по запросу, обращению)</w:t>
            </w:r>
          </w:p>
        </w:tc>
        <w:tc>
          <w:tcPr>
            <w:tcW w:w="1980" w:type="dxa"/>
          </w:tcPr>
          <w:p w14:paraId="7F879452"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 (от числа запросов, обращений)</w:t>
            </w:r>
          </w:p>
        </w:tc>
      </w:tr>
      <w:tr w:rsidR="007F219E" w:rsidRPr="007F219E" w14:paraId="15E488FE" w14:textId="77777777">
        <w:tc>
          <w:tcPr>
            <w:tcW w:w="7087" w:type="dxa"/>
          </w:tcPr>
          <w:p w14:paraId="56CD9F07"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факсимильной связи (предоставление по запросу, обращению)</w:t>
            </w:r>
          </w:p>
        </w:tc>
        <w:tc>
          <w:tcPr>
            <w:tcW w:w="1980" w:type="dxa"/>
          </w:tcPr>
          <w:p w14:paraId="295AA7CF"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 (от числа запросов, обращений)</w:t>
            </w:r>
          </w:p>
        </w:tc>
      </w:tr>
      <w:tr w:rsidR="007F219E" w:rsidRPr="007F219E" w14:paraId="5F8D5B08" w14:textId="77777777">
        <w:tc>
          <w:tcPr>
            <w:tcW w:w="7087" w:type="dxa"/>
          </w:tcPr>
          <w:p w14:paraId="7B68351D"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почтовой связи, в том числе электронной почты (предоставление по запросу, обращению)</w:t>
            </w:r>
          </w:p>
        </w:tc>
        <w:tc>
          <w:tcPr>
            <w:tcW w:w="1980" w:type="dxa"/>
          </w:tcPr>
          <w:p w14:paraId="67CA8641"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 (от числа запросов, обращений)</w:t>
            </w:r>
          </w:p>
        </w:tc>
      </w:tr>
      <w:tr w:rsidR="007F219E" w:rsidRPr="007F219E" w14:paraId="76A87142" w14:textId="77777777">
        <w:tc>
          <w:tcPr>
            <w:tcW w:w="7087" w:type="dxa"/>
          </w:tcPr>
          <w:p w14:paraId="4CEA1F91"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размещения информации на стендах в местах предоставления муниципальной услуги, иных отведенных для этих целей местах</w:t>
            </w:r>
          </w:p>
        </w:tc>
        <w:tc>
          <w:tcPr>
            <w:tcW w:w="1980" w:type="dxa"/>
          </w:tcPr>
          <w:p w14:paraId="4CC9D976"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45AC1CEE" w14:textId="77777777">
        <w:tc>
          <w:tcPr>
            <w:tcW w:w="7087" w:type="dxa"/>
          </w:tcPr>
          <w:p w14:paraId="370DF8AC" w14:textId="04D26FED" w:rsidR="00821E62" w:rsidRPr="007F219E" w:rsidRDefault="00821E62" w:rsidP="004D1A9F">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в информационно-телекоммуникационной сети </w:t>
            </w:r>
            <w:r w:rsidR="004D1A9F"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Интернет</w:t>
            </w:r>
            <w:r w:rsidR="004D1A9F"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в том числе на официальном сайте администрации города Тулы</w:t>
            </w:r>
          </w:p>
        </w:tc>
        <w:tc>
          <w:tcPr>
            <w:tcW w:w="1980" w:type="dxa"/>
          </w:tcPr>
          <w:p w14:paraId="2E09B687"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7C38FE9A" w14:textId="77777777">
        <w:tc>
          <w:tcPr>
            <w:tcW w:w="7087" w:type="dxa"/>
          </w:tcPr>
          <w:p w14:paraId="76DE9FAA"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обнародования (опубликования) информации в средствах массовой информации</w:t>
            </w:r>
          </w:p>
        </w:tc>
        <w:tc>
          <w:tcPr>
            <w:tcW w:w="1980" w:type="dxa"/>
          </w:tcPr>
          <w:p w14:paraId="55A0285B"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0BAB72CE" w14:textId="77777777">
        <w:tc>
          <w:tcPr>
            <w:tcW w:w="7087" w:type="dxa"/>
          </w:tcPr>
          <w:p w14:paraId="318C4817" w14:textId="1F76D358" w:rsidR="00821E62" w:rsidRPr="007F219E" w:rsidRDefault="00821E62" w:rsidP="00C702F9">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ознакомления пользователей</w:t>
            </w:r>
            <w:r w:rsidR="00C702F9">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с информацией через библиотечные и архивные фонды</w:t>
            </w:r>
          </w:p>
        </w:tc>
        <w:tc>
          <w:tcPr>
            <w:tcW w:w="1980" w:type="dxa"/>
          </w:tcPr>
          <w:p w14:paraId="6DB674CB"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90%</w:t>
            </w:r>
          </w:p>
        </w:tc>
      </w:tr>
      <w:tr w:rsidR="007F219E" w:rsidRPr="007F219E" w14:paraId="7BDCD840" w14:textId="77777777">
        <w:tc>
          <w:tcPr>
            <w:tcW w:w="7087" w:type="dxa"/>
          </w:tcPr>
          <w:p w14:paraId="4B600168"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случаев предоставления муниципальной услуги в установленный срок с момента сдачи документа</w:t>
            </w:r>
          </w:p>
        </w:tc>
        <w:tc>
          <w:tcPr>
            <w:tcW w:w="1980" w:type="dxa"/>
          </w:tcPr>
          <w:p w14:paraId="3D22D1F1"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2C0D10B5" w14:textId="77777777">
        <w:tc>
          <w:tcPr>
            <w:tcW w:w="7087" w:type="dxa"/>
          </w:tcPr>
          <w:p w14:paraId="6260F6F3"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заявителей, ожидавших в очереди для подачи документов с целью предоставления муниципальной услуги не более установленного административным регламентом</w:t>
            </w:r>
          </w:p>
        </w:tc>
        <w:tc>
          <w:tcPr>
            <w:tcW w:w="1980" w:type="dxa"/>
          </w:tcPr>
          <w:p w14:paraId="3CEEB11A"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32C8FCFE" w14:textId="77777777">
        <w:tblPrEx>
          <w:tblBorders>
            <w:insideH w:val="nil"/>
          </w:tblBorders>
        </w:tblPrEx>
        <w:tc>
          <w:tcPr>
            <w:tcW w:w="7087" w:type="dxa"/>
            <w:tcBorders>
              <w:bottom w:val="nil"/>
            </w:tcBorders>
          </w:tcPr>
          <w:p w14:paraId="0C46B691"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Соблюдение срока регистрации запроса заявителя</w:t>
            </w:r>
          </w:p>
        </w:tc>
        <w:tc>
          <w:tcPr>
            <w:tcW w:w="1980" w:type="dxa"/>
            <w:tcBorders>
              <w:bottom w:val="nil"/>
            </w:tcBorders>
          </w:tcPr>
          <w:p w14:paraId="0FD67EBE"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7EC9D47C" w14:textId="77777777">
        <w:tc>
          <w:tcPr>
            <w:tcW w:w="7087" w:type="dxa"/>
          </w:tcPr>
          <w:p w14:paraId="639E5810"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заявителей, ожидавших в очереди для получения результата предоставления муниципальной услуги не более установленного административным регламентом</w:t>
            </w:r>
          </w:p>
        </w:tc>
        <w:tc>
          <w:tcPr>
            <w:tcW w:w="1980" w:type="dxa"/>
          </w:tcPr>
          <w:p w14:paraId="4CA55C11"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3256AC3E" w14:textId="77777777">
        <w:tblPrEx>
          <w:tblBorders>
            <w:insideH w:val="nil"/>
          </w:tblBorders>
        </w:tblPrEx>
        <w:tc>
          <w:tcPr>
            <w:tcW w:w="7087" w:type="dxa"/>
            <w:tcBorders>
              <w:bottom w:val="nil"/>
            </w:tcBorders>
          </w:tcPr>
          <w:p w14:paraId="1FE990DC"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случаев правильно заполненных заявителем запросов (с приложением необходимых документов) и сданных с первого раза</w:t>
            </w:r>
          </w:p>
        </w:tc>
        <w:tc>
          <w:tcPr>
            <w:tcW w:w="1980" w:type="dxa"/>
            <w:tcBorders>
              <w:bottom w:val="nil"/>
            </w:tcBorders>
          </w:tcPr>
          <w:p w14:paraId="5E670C7B"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95%</w:t>
            </w:r>
          </w:p>
        </w:tc>
      </w:tr>
      <w:tr w:rsidR="007F219E" w:rsidRPr="007F219E" w14:paraId="388D671A" w14:textId="77777777">
        <w:tc>
          <w:tcPr>
            <w:tcW w:w="7087" w:type="dxa"/>
          </w:tcPr>
          <w:p w14:paraId="421A8D08"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заявителей, удовлетворенных качеством процесса предоставления муниципальной услуги</w:t>
            </w:r>
          </w:p>
        </w:tc>
        <w:tc>
          <w:tcPr>
            <w:tcW w:w="1980" w:type="dxa"/>
          </w:tcPr>
          <w:p w14:paraId="0FA142D4"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42ED493E" w14:textId="77777777">
        <w:tc>
          <w:tcPr>
            <w:tcW w:w="7087" w:type="dxa"/>
          </w:tcPr>
          <w:p w14:paraId="23B9311B"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заявителей, удовлетворенных качеством результата предоставления муниципальной услуги</w:t>
            </w:r>
          </w:p>
        </w:tc>
        <w:tc>
          <w:tcPr>
            <w:tcW w:w="1980" w:type="dxa"/>
          </w:tcPr>
          <w:p w14:paraId="129D986D"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99%</w:t>
            </w:r>
          </w:p>
        </w:tc>
      </w:tr>
      <w:tr w:rsidR="007F219E" w:rsidRPr="007F219E" w14:paraId="6DCD7F12" w14:textId="77777777">
        <w:tc>
          <w:tcPr>
            <w:tcW w:w="7087" w:type="dxa"/>
          </w:tcPr>
          <w:p w14:paraId="241F997B"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Доля случаев правильно оформленных документов специалистом, участвующим в процессе предоставления муниципальной услуги (произведенных начислений, расчетов и т.д.)</w:t>
            </w:r>
          </w:p>
        </w:tc>
        <w:tc>
          <w:tcPr>
            <w:tcW w:w="1980" w:type="dxa"/>
          </w:tcPr>
          <w:p w14:paraId="6B4FC1DF"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95%</w:t>
            </w:r>
          </w:p>
        </w:tc>
      </w:tr>
      <w:tr w:rsidR="007F219E" w:rsidRPr="007F219E" w14:paraId="42DBEDC6" w14:textId="77777777">
        <w:tblPrEx>
          <w:tblBorders>
            <w:insideH w:val="nil"/>
          </w:tblBorders>
        </w:tblPrEx>
        <w:tc>
          <w:tcPr>
            <w:tcW w:w="7087" w:type="dxa"/>
            <w:tcBorders>
              <w:bottom w:val="nil"/>
            </w:tcBorders>
          </w:tcPr>
          <w:p w14:paraId="7F90C780"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Соответствие помещений, отведенных для предоставления муниципальной услуги, в том числе мест ожидания приема, санитарно-эпидемиологическим и санитарно-гигиеническим требованиям, наличие системы противопожарной и охранной сигнализации, оснащенность информационными стендами, средствами электронной техники, местами для оформления заявителями документов (запроса), а также доступными местами общественного пользования (туалетом) и размещения верхней одежды посетителей</w:t>
            </w:r>
          </w:p>
        </w:tc>
        <w:tc>
          <w:tcPr>
            <w:tcW w:w="1980" w:type="dxa"/>
            <w:tcBorders>
              <w:bottom w:val="nil"/>
            </w:tcBorders>
          </w:tcPr>
          <w:p w14:paraId="70428457"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14DB4725" w14:textId="77777777">
        <w:tc>
          <w:tcPr>
            <w:tcW w:w="7087" w:type="dxa"/>
          </w:tcPr>
          <w:p w14:paraId="0A3D9BA0"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Оснащенность рабочих мест специалистов, участвующих в процессе предоставлении муниципальной услуги, средствами телефонной и телекоммуникационной связи, функциональной мебелью, канцелярскими принадлежностями, компьютерной техникой</w:t>
            </w:r>
          </w:p>
        </w:tc>
        <w:tc>
          <w:tcPr>
            <w:tcW w:w="1980" w:type="dxa"/>
          </w:tcPr>
          <w:p w14:paraId="788802AB"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15660D35" w14:textId="77777777">
        <w:tc>
          <w:tcPr>
            <w:tcW w:w="7087" w:type="dxa"/>
          </w:tcPr>
          <w:p w14:paraId="3B451502" w14:textId="7F9528BC" w:rsidR="00821E62" w:rsidRPr="007F219E" w:rsidRDefault="00821E62" w:rsidP="00C702F9">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Укомплектованность </w:t>
            </w:r>
            <w:r w:rsidR="00C702F9">
              <w:rPr>
                <w:rFonts w:ascii="PT Astra Serif" w:hAnsi="PT Astra Serif"/>
                <w:color w:val="000000" w:themeColor="text1"/>
                <w:sz w:val="28"/>
                <w:szCs w:val="28"/>
              </w:rPr>
              <w:t>соответствующих управлений</w:t>
            </w:r>
            <w:r w:rsidRPr="007F219E">
              <w:rPr>
                <w:rFonts w:ascii="PT Astra Serif" w:hAnsi="PT Astra Serif"/>
                <w:color w:val="000000" w:themeColor="text1"/>
                <w:sz w:val="28"/>
                <w:szCs w:val="28"/>
              </w:rPr>
              <w:t>, предоставляющ</w:t>
            </w:r>
            <w:r w:rsidR="00C702F9">
              <w:rPr>
                <w:rFonts w:ascii="PT Astra Serif" w:hAnsi="PT Astra Serif"/>
                <w:color w:val="000000" w:themeColor="text1"/>
                <w:sz w:val="28"/>
                <w:szCs w:val="28"/>
              </w:rPr>
              <w:t xml:space="preserve">их </w:t>
            </w:r>
            <w:r w:rsidRPr="007F219E">
              <w:rPr>
                <w:rFonts w:ascii="PT Astra Serif" w:hAnsi="PT Astra Serif"/>
                <w:color w:val="000000" w:themeColor="text1"/>
                <w:sz w:val="28"/>
                <w:szCs w:val="28"/>
              </w:rPr>
              <w:t>муниципальную услугу, необходимым количеством специалистов</w:t>
            </w:r>
          </w:p>
        </w:tc>
        <w:tc>
          <w:tcPr>
            <w:tcW w:w="1980" w:type="dxa"/>
          </w:tcPr>
          <w:p w14:paraId="6443BAE7"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336765B8" w14:textId="77777777">
        <w:tc>
          <w:tcPr>
            <w:tcW w:w="7087" w:type="dxa"/>
          </w:tcPr>
          <w:p w14:paraId="07156334"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специалистов, участвующих в процессе предоставления муниципальной услуги, с высшим профессиональным образованием</w:t>
            </w:r>
          </w:p>
        </w:tc>
        <w:tc>
          <w:tcPr>
            <w:tcW w:w="1980" w:type="dxa"/>
          </w:tcPr>
          <w:p w14:paraId="5A8B772A"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723C234B" w14:textId="77777777">
        <w:tc>
          <w:tcPr>
            <w:tcW w:w="7087" w:type="dxa"/>
          </w:tcPr>
          <w:p w14:paraId="20B6070F"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обоснованных жалоб к общему количеству обслуженных потребителей по данному виду услуг</w:t>
            </w:r>
          </w:p>
        </w:tc>
        <w:tc>
          <w:tcPr>
            <w:tcW w:w="1980" w:type="dxa"/>
          </w:tcPr>
          <w:p w14:paraId="02397B4E"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w:t>
            </w:r>
          </w:p>
        </w:tc>
      </w:tr>
      <w:tr w:rsidR="007F219E" w:rsidRPr="007F219E" w14:paraId="1A865E71" w14:textId="77777777">
        <w:tc>
          <w:tcPr>
            <w:tcW w:w="7087" w:type="dxa"/>
          </w:tcPr>
          <w:p w14:paraId="0822EACA"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обоснованных жалоб, рассмотренных в установленный срок</w:t>
            </w:r>
          </w:p>
        </w:tc>
        <w:tc>
          <w:tcPr>
            <w:tcW w:w="1980" w:type="dxa"/>
          </w:tcPr>
          <w:p w14:paraId="3E95F936"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68621E30" w14:textId="77777777">
        <w:tc>
          <w:tcPr>
            <w:tcW w:w="7087" w:type="dxa"/>
          </w:tcPr>
          <w:p w14:paraId="2FE1D604"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заявителей, удовлетворенных существующим порядком досудебного обжалования</w:t>
            </w:r>
          </w:p>
        </w:tc>
        <w:tc>
          <w:tcPr>
            <w:tcW w:w="1980" w:type="dxa"/>
          </w:tcPr>
          <w:p w14:paraId="05DC1D71"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95%</w:t>
            </w:r>
          </w:p>
        </w:tc>
      </w:tr>
      <w:tr w:rsidR="007F219E" w:rsidRPr="007F219E" w14:paraId="7B4EC924" w14:textId="77777777">
        <w:tc>
          <w:tcPr>
            <w:tcW w:w="7087" w:type="dxa"/>
          </w:tcPr>
          <w:p w14:paraId="172D02BD"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заявителей, удовлетворенных сроками досудебного обжалования</w:t>
            </w:r>
          </w:p>
        </w:tc>
        <w:tc>
          <w:tcPr>
            <w:tcW w:w="1980" w:type="dxa"/>
          </w:tcPr>
          <w:p w14:paraId="34CEC455"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3D7F3CCF" w14:textId="77777777">
        <w:tc>
          <w:tcPr>
            <w:tcW w:w="7087" w:type="dxa"/>
          </w:tcPr>
          <w:p w14:paraId="1887693C"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заявителей, удовлетворенных качеством досудебного обжалования</w:t>
            </w:r>
          </w:p>
        </w:tc>
        <w:tc>
          <w:tcPr>
            <w:tcW w:w="1980" w:type="dxa"/>
          </w:tcPr>
          <w:p w14:paraId="1DDCDFB7"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95%</w:t>
            </w:r>
          </w:p>
        </w:tc>
      </w:tr>
      <w:tr w:rsidR="007F219E" w:rsidRPr="007F219E" w14:paraId="1ABF6858" w14:textId="77777777">
        <w:tc>
          <w:tcPr>
            <w:tcW w:w="7087" w:type="dxa"/>
          </w:tcPr>
          <w:p w14:paraId="554C960F" w14:textId="77777777" w:rsidR="00821E62" w:rsidRPr="007F219E" w:rsidRDefault="00821E62" w:rsidP="00DD6B56">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Доля заявителей, удовлетворенных вежливостью специалистов, участвующих в процессе предоставления муниципальной услуги</w:t>
            </w:r>
          </w:p>
        </w:tc>
        <w:tc>
          <w:tcPr>
            <w:tcW w:w="1980" w:type="dxa"/>
          </w:tcPr>
          <w:p w14:paraId="76259483"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r w:rsidR="007F219E" w:rsidRPr="007F219E" w14:paraId="2C2AE15A" w14:textId="77777777">
        <w:tc>
          <w:tcPr>
            <w:tcW w:w="7087" w:type="dxa"/>
          </w:tcPr>
          <w:p w14:paraId="3C12AA19" w14:textId="53016A97" w:rsidR="00821E62" w:rsidRPr="007F219E" w:rsidRDefault="00821E62" w:rsidP="00F31039">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 xml:space="preserve">Количество заявителей, обратившихся в </w:t>
            </w:r>
            <w:r w:rsidR="00F31039" w:rsidRPr="007F219E">
              <w:rPr>
                <w:rFonts w:ascii="PT Astra Serif" w:hAnsi="PT Astra Serif"/>
                <w:color w:val="000000" w:themeColor="text1"/>
                <w:sz w:val="28"/>
                <w:szCs w:val="28"/>
              </w:rPr>
              <w:t>администрацию города Тулы</w:t>
            </w:r>
            <w:r w:rsidRPr="007F219E">
              <w:rPr>
                <w:rFonts w:ascii="PT Astra Serif" w:hAnsi="PT Astra Serif"/>
                <w:color w:val="000000" w:themeColor="text1"/>
                <w:sz w:val="28"/>
                <w:szCs w:val="28"/>
              </w:rPr>
              <w:t xml:space="preserve"> за получением информации о муниципальной услуге, о порядке предоставления муниципальной услуги</w:t>
            </w:r>
          </w:p>
        </w:tc>
        <w:tc>
          <w:tcPr>
            <w:tcW w:w="1980" w:type="dxa"/>
          </w:tcPr>
          <w:p w14:paraId="3314486A"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(человек)</w:t>
            </w:r>
          </w:p>
        </w:tc>
      </w:tr>
      <w:tr w:rsidR="007F219E" w:rsidRPr="007F219E" w14:paraId="12D7B13B" w14:textId="77777777">
        <w:tc>
          <w:tcPr>
            <w:tcW w:w="7087" w:type="dxa"/>
          </w:tcPr>
          <w:p w14:paraId="0414012E" w14:textId="7C948FC1" w:rsidR="00821E62" w:rsidRPr="007F219E" w:rsidRDefault="00821E62" w:rsidP="00F31039">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Количество заявителей, обратившихся в </w:t>
            </w:r>
            <w:r w:rsidR="00F31039" w:rsidRPr="007F219E">
              <w:rPr>
                <w:rFonts w:ascii="PT Astra Serif" w:hAnsi="PT Astra Serif"/>
                <w:color w:val="000000" w:themeColor="text1"/>
                <w:sz w:val="28"/>
                <w:szCs w:val="28"/>
              </w:rPr>
              <w:t>администрацию города Тулы</w:t>
            </w:r>
            <w:r w:rsidRPr="007F219E">
              <w:rPr>
                <w:rFonts w:ascii="PT Astra Serif" w:hAnsi="PT Astra Serif"/>
                <w:color w:val="000000" w:themeColor="text1"/>
                <w:sz w:val="28"/>
                <w:szCs w:val="28"/>
              </w:rPr>
              <w:t xml:space="preserve"> за получением муниципальной услуги</w:t>
            </w:r>
          </w:p>
        </w:tc>
        <w:tc>
          <w:tcPr>
            <w:tcW w:w="1980" w:type="dxa"/>
          </w:tcPr>
          <w:p w14:paraId="0E7E0021"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(человек)</w:t>
            </w:r>
          </w:p>
        </w:tc>
      </w:tr>
      <w:tr w:rsidR="00821E62" w:rsidRPr="007F219E" w14:paraId="288A9EE9" w14:textId="77777777">
        <w:tc>
          <w:tcPr>
            <w:tcW w:w="7087" w:type="dxa"/>
          </w:tcPr>
          <w:p w14:paraId="77B6E398" w14:textId="4BEA6F93" w:rsidR="00821E62" w:rsidRPr="007F219E" w:rsidRDefault="00821E62" w:rsidP="009E6979">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Соответствие помещений </w:t>
            </w:r>
            <w:hyperlink w:anchor="P228">
              <w:r w:rsidRPr="007F219E">
                <w:rPr>
                  <w:rFonts w:ascii="PT Astra Serif" w:hAnsi="PT Astra Serif"/>
                  <w:color w:val="000000" w:themeColor="text1"/>
                  <w:sz w:val="28"/>
                  <w:szCs w:val="28"/>
                </w:rPr>
                <w:t xml:space="preserve">пункту </w:t>
              </w:r>
            </w:hyperlink>
            <w:r w:rsidR="00D82628" w:rsidRPr="007F219E">
              <w:rPr>
                <w:rFonts w:ascii="PT Astra Serif" w:hAnsi="PT Astra Serif"/>
                <w:color w:val="000000" w:themeColor="text1"/>
                <w:sz w:val="28"/>
                <w:szCs w:val="28"/>
              </w:rPr>
              <w:t>3</w:t>
            </w:r>
            <w:r w:rsidR="009E6979" w:rsidRPr="007F219E">
              <w:rPr>
                <w:rFonts w:ascii="PT Astra Serif" w:hAnsi="PT Astra Serif"/>
                <w:color w:val="000000" w:themeColor="text1"/>
                <w:sz w:val="28"/>
                <w:szCs w:val="28"/>
              </w:rPr>
              <w:t>1</w:t>
            </w:r>
            <w:r w:rsidRPr="007F219E">
              <w:rPr>
                <w:rFonts w:ascii="PT Astra Serif" w:hAnsi="PT Astra Serif"/>
                <w:color w:val="000000" w:themeColor="text1"/>
                <w:sz w:val="28"/>
                <w:szCs w:val="28"/>
              </w:rPr>
              <w:t xml:space="preserve"> настоящего Административного регламента</w:t>
            </w:r>
          </w:p>
        </w:tc>
        <w:tc>
          <w:tcPr>
            <w:tcW w:w="1980" w:type="dxa"/>
          </w:tcPr>
          <w:p w14:paraId="3E464324" w14:textId="77777777" w:rsidR="00821E62" w:rsidRPr="007F219E" w:rsidRDefault="00821E62" w:rsidP="00DD6B56">
            <w:pPr>
              <w:pStyle w:val="a3"/>
              <w:jc w:val="center"/>
              <w:rPr>
                <w:rFonts w:ascii="PT Astra Serif" w:hAnsi="PT Astra Serif"/>
                <w:color w:val="000000" w:themeColor="text1"/>
                <w:sz w:val="28"/>
                <w:szCs w:val="28"/>
              </w:rPr>
            </w:pPr>
            <w:r w:rsidRPr="007F219E">
              <w:rPr>
                <w:rFonts w:ascii="PT Astra Serif" w:hAnsi="PT Astra Serif"/>
                <w:color w:val="000000" w:themeColor="text1"/>
                <w:sz w:val="28"/>
                <w:szCs w:val="28"/>
              </w:rPr>
              <w:t>100%</w:t>
            </w:r>
          </w:p>
        </w:tc>
      </w:tr>
    </w:tbl>
    <w:p w14:paraId="68FF1A86" w14:textId="77777777" w:rsidR="00821E62" w:rsidRPr="007F219E" w:rsidRDefault="00821E62" w:rsidP="0011190D">
      <w:pPr>
        <w:pStyle w:val="a3"/>
        <w:ind w:firstLine="709"/>
        <w:jc w:val="both"/>
        <w:rPr>
          <w:rFonts w:ascii="PT Astra Serif" w:hAnsi="PT Astra Serif"/>
          <w:color w:val="000000" w:themeColor="text1"/>
          <w:sz w:val="28"/>
          <w:szCs w:val="28"/>
        </w:rPr>
      </w:pPr>
    </w:p>
    <w:p w14:paraId="1DA96444" w14:textId="73D7809E" w:rsidR="00821E62" w:rsidRPr="007F219E" w:rsidRDefault="00281F99"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3</w:t>
      </w:r>
      <w:r w:rsidR="00E55655">
        <w:rPr>
          <w:rFonts w:ascii="PT Astra Serif" w:hAnsi="PT Astra Serif"/>
          <w:color w:val="000000" w:themeColor="text1"/>
          <w:sz w:val="28"/>
          <w:szCs w:val="28"/>
        </w:rPr>
        <w:t>4</w:t>
      </w:r>
      <w:r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Требования, в том числе учитывающие особенности предоставления муниципальной услуги в электронной форме:</w:t>
      </w:r>
    </w:p>
    <w:p w14:paraId="06785987"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обеспечение возможности получения заявителями информации о предоставляемой муниципальной услуге на официальном сайте администрации города Тулы в информационно-телекоммуникационной сети </w:t>
      </w:r>
      <w:r w:rsidR="00E7034A"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Интернет</w:t>
      </w:r>
      <w:r w:rsidR="00E7034A"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на портале государственных и муниципальных услуг, а также РПГУ и в многофункциональных центрах;</w:t>
      </w:r>
    </w:p>
    <w:p w14:paraId="520F34D5"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обеспечение возможности получения заявителями на официальном сайте администрации города Тулы в информационно-телекоммуникационной сети </w:t>
      </w:r>
      <w:r w:rsidR="00E7034A"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Интернет</w:t>
      </w:r>
      <w:r w:rsidR="00E7034A"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на портале государственных и муниципальных услуг, РПГУ и в многофункциональных центрах форм запросов и иных документов, необходимых для получения муниципальной услуги в электронном виде;</w:t>
      </w:r>
    </w:p>
    <w:p w14:paraId="2C6AB05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обеспечение возможности для заявителей в целях получения муниципальной услуги представлять документы в электронном виде в информационно-телекоммуникационной сети </w:t>
      </w:r>
      <w:r w:rsidR="00E7034A"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Интернет</w:t>
      </w:r>
      <w:r w:rsidR="00E7034A"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портале государственных и муниципальных услуг, РПГУ и в многофункциональных центрах;</w:t>
      </w:r>
    </w:p>
    <w:p w14:paraId="13FBAEB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обеспечение записи на прием в многофункциональный центр для подачи запроса о предоставлении услуги;</w:t>
      </w:r>
    </w:p>
    <w:p w14:paraId="396B0D75" w14:textId="08E1ACA6"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обеспечение при направлении заявителем обращения в форме электронного документа представления заявителю электронного сообщения, подтверждающего поступление обращения в администраци</w:t>
      </w:r>
      <w:r w:rsidR="003D5196" w:rsidRPr="007F219E">
        <w:rPr>
          <w:rFonts w:ascii="PT Astra Serif" w:hAnsi="PT Astra Serif"/>
          <w:color w:val="000000" w:themeColor="text1"/>
          <w:sz w:val="28"/>
          <w:szCs w:val="28"/>
        </w:rPr>
        <w:t>ю</w:t>
      </w:r>
      <w:r w:rsidRPr="007F219E">
        <w:rPr>
          <w:rFonts w:ascii="PT Astra Serif" w:hAnsi="PT Astra Serif"/>
          <w:color w:val="000000" w:themeColor="text1"/>
          <w:sz w:val="28"/>
          <w:szCs w:val="28"/>
        </w:rPr>
        <w:t xml:space="preserve"> города Тулы;</w:t>
      </w:r>
    </w:p>
    <w:p w14:paraId="5AF00CF5" w14:textId="337FA52E"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обеспечение получения заявителем сведений о ходе выполнения его запроса о предоставлении муниципальной услуги, в том числе с использованием информационно-телекоммуникационной сети </w:t>
      </w:r>
      <w:r w:rsidR="008A68B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Интернет</w:t>
      </w:r>
      <w:r w:rsidR="008A68B0"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w:t>
      </w:r>
    </w:p>
    <w:p w14:paraId="462DE979"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обеспечение получения заявителем результата предоставления муниципальной услуги в электронном виде, если иное не установлено действующим законодательством;</w:t>
      </w:r>
    </w:p>
    <w:p w14:paraId="6A6291F5"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организация межведомственного взаимодействия, в том числе в электронном виде,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государственных и муниципальных услуг;</w:t>
      </w:r>
    </w:p>
    <w:p w14:paraId="62865D63"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lastRenderedPageBreak/>
        <w:t>- обеспечение иных требований, установленных федеральным законодательством, регулирующим отношения, возникающие в связи с предоставлением муниципальных услуг.</w:t>
      </w:r>
    </w:p>
    <w:p w14:paraId="44591674" w14:textId="77777777" w:rsidR="00111C45" w:rsidRDefault="00111C45" w:rsidP="00E7034A">
      <w:pPr>
        <w:pStyle w:val="a3"/>
        <w:ind w:firstLine="709"/>
        <w:jc w:val="center"/>
        <w:rPr>
          <w:rFonts w:ascii="PT Astra Serif" w:hAnsi="PT Astra Serif"/>
          <w:b/>
          <w:color w:val="000000" w:themeColor="text1"/>
          <w:sz w:val="28"/>
          <w:szCs w:val="28"/>
        </w:rPr>
      </w:pPr>
    </w:p>
    <w:p w14:paraId="00D4CAD0" w14:textId="4B0CC7C8" w:rsidR="00821E62" w:rsidRPr="007F219E" w:rsidRDefault="00821E62" w:rsidP="00E7034A">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III. Состав, последовательность и сроки выполнения</w:t>
      </w:r>
    </w:p>
    <w:p w14:paraId="7E753F9C" w14:textId="77777777" w:rsidR="00821E62" w:rsidRPr="007F219E" w:rsidRDefault="00821E62" w:rsidP="00E7034A">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административных процедур, требования к порядку</w:t>
      </w:r>
    </w:p>
    <w:p w14:paraId="731650C3" w14:textId="77777777" w:rsidR="00821E62" w:rsidRPr="007F219E" w:rsidRDefault="00821E62" w:rsidP="00E7034A">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их выполнения, в том числе особенности выполнения</w:t>
      </w:r>
    </w:p>
    <w:p w14:paraId="3A252F6B" w14:textId="77777777" w:rsidR="00821E62" w:rsidRPr="007F219E" w:rsidRDefault="00821E62" w:rsidP="00E7034A">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административных процедур в электронной форме, а также</w:t>
      </w:r>
    </w:p>
    <w:p w14:paraId="3F98E8F9" w14:textId="77777777" w:rsidR="00821E62" w:rsidRPr="007F219E" w:rsidRDefault="00821E62" w:rsidP="00E7034A">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особенности выполнения административных процедур</w:t>
      </w:r>
    </w:p>
    <w:p w14:paraId="682E6EC6" w14:textId="77777777" w:rsidR="00821E62" w:rsidRPr="007F219E" w:rsidRDefault="00821E62" w:rsidP="00E7034A">
      <w:pPr>
        <w:pStyle w:val="a3"/>
        <w:ind w:firstLine="709"/>
        <w:jc w:val="center"/>
        <w:rPr>
          <w:rFonts w:ascii="PT Astra Serif" w:hAnsi="PT Astra Serif"/>
          <w:b/>
          <w:color w:val="000000" w:themeColor="text1"/>
          <w:sz w:val="28"/>
          <w:szCs w:val="28"/>
        </w:rPr>
      </w:pPr>
      <w:r w:rsidRPr="007F219E">
        <w:rPr>
          <w:rFonts w:ascii="PT Astra Serif" w:hAnsi="PT Astra Serif"/>
          <w:b/>
          <w:color w:val="000000" w:themeColor="text1"/>
          <w:sz w:val="28"/>
          <w:szCs w:val="28"/>
        </w:rPr>
        <w:t>в многофункциональных центрах</w:t>
      </w:r>
    </w:p>
    <w:p w14:paraId="585C855C" w14:textId="77777777" w:rsidR="00821E62" w:rsidRPr="007F219E" w:rsidRDefault="00821E62" w:rsidP="0011190D">
      <w:pPr>
        <w:pStyle w:val="a3"/>
        <w:ind w:firstLine="709"/>
        <w:jc w:val="both"/>
        <w:rPr>
          <w:rFonts w:ascii="PT Astra Serif" w:hAnsi="PT Astra Serif"/>
          <w:color w:val="000000" w:themeColor="text1"/>
          <w:sz w:val="28"/>
          <w:szCs w:val="28"/>
        </w:rPr>
      </w:pPr>
    </w:p>
    <w:p w14:paraId="7074F5AF" w14:textId="470930AD"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35</w:t>
      </w:r>
      <w:r w:rsidR="004F35AE"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Перечень административных процедур, исполняемых в рамках предоставления муниципальной услуги:</w:t>
      </w:r>
    </w:p>
    <w:p w14:paraId="52021D8E"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консультирование по порядку и срокам предоставления муниципальной услуги;</w:t>
      </w:r>
    </w:p>
    <w:p w14:paraId="3634A87A"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прием запроса и документов с целью предоставления муниципальной услуги;</w:t>
      </w:r>
    </w:p>
    <w:p w14:paraId="1D302CA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рассмотрение документов для установления права на получение муниципальной услуги;</w:t>
      </w:r>
    </w:p>
    <w:p w14:paraId="5C2D144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регистрация запроса и документов с целью предоставления муниципальной услуги;</w:t>
      </w:r>
    </w:p>
    <w:p w14:paraId="48709275"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принятие решения о предоставлении либо об отказе в предоставлении муниципальной услуги;</w:t>
      </w:r>
    </w:p>
    <w:p w14:paraId="21AF6D18" w14:textId="75B989DE"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подготовка запрашиваемой копии </w:t>
      </w:r>
      <w:r w:rsidR="00EF2EDD"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EF2EDD"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ыписки и сопроводительного письма;</w:t>
      </w:r>
    </w:p>
    <w:p w14:paraId="61F8FC58" w14:textId="25B0CF70"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выдача копии </w:t>
      </w:r>
      <w:r w:rsidR="00EF2EDD"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EF2EDD"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ыписки по запросам заявителей либо письма с мотивированным отказом в предоставлении муниципальной услуги.</w:t>
      </w:r>
    </w:p>
    <w:p w14:paraId="27F5B8E0" w14:textId="202CFEBC"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36</w:t>
      </w:r>
      <w:r w:rsidR="004F35AE"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Основанием для начала консультирования по порядку и срокам предоставления муниципальной услуги является поступление запроса или обращения, выраженного в устной, письменной, в том числе электронной, форме, содержащего вопросы, касающиеся порядка и сроков предоставления муниципальной услуги, а также иных вопросов в рамках предоставления муниципальной услуги.</w:t>
      </w:r>
    </w:p>
    <w:p w14:paraId="18C23B59" w14:textId="4516E6FA"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37</w:t>
      </w:r>
      <w:r w:rsidR="004F35AE"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Для получения информации о предоставлении муниципальной услуги заявителем и заинтересованным лицом используются следующие формы консультирования:</w:t>
      </w:r>
    </w:p>
    <w:p w14:paraId="36839E63" w14:textId="0DF2E09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индивидуальное консультирование лично</w:t>
      </w:r>
      <w:r w:rsidR="008A68B0" w:rsidRPr="007F219E">
        <w:rPr>
          <w:rFonts w:ascii="PT Astra Serif" w:hAnsi="PT Astra Serif"/>
          <w:color w:val="000000" w:themeColor="text1"/>
          <w:sz w:val="28"/>
          <w:szCs w:val="28"/>
        </w:rPr>
        <w:t xml:space="preserve"> и</w:t>
      </w:r>
      <w:r w:rsidRPr="007F219E">
        <w:rPr>
          <w:rFonts w:ascii="PT Astra Serif" w:hAnsi="PT Astra Serif"/>
          <w:color w:val="000000" w:themeColor="text1"/>
          <w:sz w:val="28"/>
          <w:szCs w:val="28"/>
        </w:rPr>
        <w:t xml:space="preserve"> по телефону.</w:t>
      </w:r>
    </w:p>
    <w:p w14:paraId="725FF9DA" w14:textId="02A23D3C"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Информирование о правилах предоставления муниципальной услуги осуществляется сотрудником </w:t>
      </w:r>
      <w:r w:rsidR="00311580" w:rsidRPr="007F219E">
        <w:rPr>
          <w:rFonts w:ascii="PT Astra Serif" w:hAnsi="PT Astra Serif"/>
          <w:color w:val="000000" w:themeColor="text1"/>
          <w:sz w:val="28"/>
          <w:szCs w:val="28"/>
        </w:rPr>
        <w:t>соответс</w:t>
      </w:r>
      <w:r w:rsidR="00B843E5">
        <w:rPr>
          <w:rFonts w:ascii="PT Astra Serif" w:hAnsi="PT Astra Serif"/>
          <w:color w:val="000000" w:themeColor="text1"/>
          <w:sz w:val="28"/>
          <w:szCs w:val="28"/>
        </w:rPr>
        <w:t>т</w:t>
      </w:r>
      <w:r w:rsidR="00311580" w:rsidRPr="007F219E">
        <w:rPr>
          <w:rFonts w:ascii="PT Astra Serif" w:hAnsi="PT Astra Serif"/>
          <w:color w:val="000000" w:themeColor="text1"/>
          <w:sz w:val="28"/>
          <w:szCs w:val="28"/>
        </w:rPr>
        <w:t>вующего</w:t>
      </w:r>
      <w:r w:rsidR="0098507C" w:rsidRPr="007F219E">
        <w:rPr>
          <w:rFonts w:ascii="PT Astra Serif" w:hAnsi="PT Astra Serif"/>
          <w:color w:val="000000" w:themeColor="text1"/>
          <w:sz w:val="28"/>
          <w:szCs w:val="28"/>
        </w:rPr>
        <w:t xml:space="preserve"> управления</w:t>
      </w:r>
      <w:r w:rsidRPr="007F219E">
        <w:rPr>
          <w:rFonts w:ascii="PT Astra Serif" w:hAnsi="PT Astra Serif"/>
          <w:color w:val="000000" w:themeColor="text1"/>
          <w:sz w:val="28"/>
          <w:szCs w:val="28"/>
        </w:rPr>
        <w:t>.</w:t>
      </w:r>
    </w:p>
    <w:p w14:paraId="670121BF" w14:textId="5E009644"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38</w:t>
      </w:r>
      <w:r w:rsidR="00DD2B32"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Информирование осуществляется в соответствии с графиком работы </w:t>
      </w:r>
      <w:r w:rsidR="00EF2EDD" w:rsidRPr="007F219E">
        <w:rPr>
          <w:rFonts w:ascii="PT Astra Serif" w:hAnsi="PT Astra Serif"/>
          <w:color w:val="000000" w:themeColor="text1"/>
          <w:sz w:val="28"/>
          <w:szCs w:val="28"/>
        </w:rPr>
        <w:t>администрации города Тулы</w:t>
      </w:r>
      <w:r w:rsidR="00821E62" w:rsidRPr="007F219E">
        <w:rPr>
          <w:rFonts w:ascii="PT Astra Serif" w:hAnsi="PT Astra Serif"/>
          <w:color w:val="000000" w:themeColor="text1"/>
          <w:sz w:val="28"/>
          <w:szCs w:val="28"/>
        </w:rPr>
        <w:t>.</w:t>
      </w:r>
    </w:p>
    <w:p w14:paraId="3178787A"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 Индивидуальное консультирование лично:</w:t>
      </w:r>
    </w:p>
    <w:p w14:paraId="75B29CDC"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1) Индивидуальное консультирование лично осуществляется в порядке живой очереди. Время ожидания в очереди заявителя, заинтересованного лица при индивидуальном устном консультировании не может превышать 15 </w:t>
      </w:r>
      <w:r w:rsidRPr="007F219E">
        <w:rPr>
          <w:rFonts w:ascii="PT Astra Serif" w:hAnsi="PT Astra Serif"/>
          <w:color w:val="000000" w:themeColor="text1"/>
          <w:sz w:val="28"/>
          <w:szCs w:val="28"/>
        </w:rPr>
        <w:lastRenderedPageBreak/>
        <w:t>минут. Индивидуальное устное консультирование каждого заявителя, заинтересованного лица не может превышать 15 минут.</w:t>
      </w:r>
    </w:p>
    <w:p w14:paraId="2B51B50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Индивидуальное консультирование по телефону:</w:t>
      </w:r>
    </w:p>
    <w:p w14:paraId="7899E038"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1) Ответ на телефонный звонок должен начинаться с информации о наименовании органа, в который позвонил заявитель или заинтересованное лицо, фамилии, имени, отчестве и должности сотрудника, осуществляющего индивидуальное консультирование по телефону.</w:t>
      </w:r>
    </w:p>
    <w:p w14:paraId="423BC40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Время разговора не должно превышать 10 минут.</w:t>
      </w:r>
    </w:p>
    <w:p w14:paraId="09DBE171" w14:textId="0ACBD0BD"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Сотрудники </w:t>
      </w:r>
      <w:r w:rsidR="00EF2EDD" w:rsidRPr="007F219E">
        <w:rPr>
          <w:rFonts w:ascii="PT Astra Serif" w:hAnsi="PT Astra Serif"/>
          <w:color w:val="000000" w:themeColor="text1"/>
          <w:sz w:val="28"/>
          <w:szCs w:val="28"/>
        </w:rPr>
        <w:t>соответствующих управлени</w:t>
      </w:r>
      <w:r w:rsidR="00B843E5">
        <w:rPr>
          <w:rFonts w:ascii="PT Astra Serif" w:hAnsi="PT Astra Serif"/>
          <w:color w:val="000000" w:themeColor="text1"/>
          <w:sz w:val="28"/>
          <w:szCs w:val="28"/>
        </w:rPr>
        <w:t>й</w:t>
      </w:r>
      <w:r w:rsidR="00EF2EDD" w:rsidRPr="007F219E">
        <w:rPr>
          <w:rFonts w:ascii="PT Astra Serif" w:hAnsi="PT Astra Serif"/>
          <w:color w:val="000000" w:themeColor="text1"/>
          <w:sz w:val="28"/>
          <w:szCs w:val="28"/>
        </w:rPr>
        <w:t xml:space="preserve"> администрации города Тулы</w:t>
      </w:r>
      <w:r w:rsidRPr="007F219E">
        <w:rPr>
          <w:rFonts w:ascii="PT Astra Serif" w:hAnsi="PT Astra Serif"/>
          <w:color w:val="000000" w:themeColor="text1"/>
          <w:sz w:val="28"/>
          <w:szCs w:val="28"/>
        </w:rPr>
        <w:t xml:space="preserve"> при ответе на устные обращения (лично или по телефону) обязаны:</w:t>
      </w:r>
    </w:p>
    <w:p w14:paraId="5364558F"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корректно и внимательно относиться к заявителю, заинтересованному лицу, не унижая его чести и достоинства;</w:t>
      </w:r>
    </w:p>
    <w:p w14:paraId="4B3340EA"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произносить слова четко, не прерывать разговор по причине поступления звонка на другой аппарат;</w:t>
      </w:r>
    </w:p>
    <w:p w14:paraId="084E356A"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подвести итоги консультирования, перечислить меры, которые необходимо принять.</w:t>
      </w:r>
    </w:p>
    <w:p w14:paraId="3B63E645" w14:textId="56BB2707" w:rsidR="00821E62" w:rsidRPr="007F219E" w:rsidRDefault="00EF2EDD"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Сотрудники</w:t>
      </w:r>
      <w:r w:rsidR="00821E62" w:rsidRPr="007F219E">
        <w:rPr>
          <w:rFonts w:ascii="PT Astra Serif" w:hAnsi="PT Astra Serif"/>
          <w:color w:val="000000" w:themeColor="text1"/>
          <w:sz w:val="28"/>
          <w:szCs w:val="28"/>
        </w:rPr>
        <w:t>, осуществляющие устное консультирование (лично или по телефону), предоставляют ответ самостоятельно либо могут предложить заявителю, заинтересованному лицу обратиться письменно, в том числе посредством электронной почты, либо назначить другое удобное для него время консультации, либо переадресовать (перевести) на другого специалиста, или сообщить телефонный номер, по которому можно получить необходимую информацию.</w:t>
      </w:r>
    </w:p>
    <w:p w14:paraId="0285B8D7" w14:textId="728A2CCC"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Сотрудники не вправе осуществлять консультирование,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 заинтересованных лиц.</w:t>
      </w:r>
    </w:p>
    <w:p w14:paraId="6B25E2CC" w14:textId="7D06A832"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39</w:t>
      </w:r>
      <w:r w:rsidR="00DD2B32"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Основанием для начала административного действия при предоставлении муниципальной услуги является поступление от заявителя письменного запроса с приложенными к нему необходимыми для предоставления муниципальной услуги документами в </w:t>
      </w:r>
      <w:r w:rsidR="00EF2EDD" w:rsidRPr="007F219E">
        <w:rPr>
          <w:rFonts w:ascii="PT Astra Serif" w:hAnsi="PT Astra Serif"/>
          <w:color w:val="000000" w:themeColor="text1"/>
          <w:sz w:val="28"/>
          <w:szCs w:val="28"/>
        </w:rPr>
        <w:t>администрацию города Тулы</w:t>
      </w:r>
      <w:r w:rsidR="00821E62" w:rsidRPr="007F219E">
        <w:rPr>
          <w:rFonts w:ascii="PT Astra Serif" w:hAnsi="PT Astra Serif"/>
          <w:color w:val="000000" w:themeColor="text1"/>
          <w:sz w:val="28"/>
          <w:szCs w:val="28"/>
        </w:rPr>
        <w:t>.</w:t>
      </w:r>
    </w:p>
    <w:p w14:paraId="277A8EA4" w14:textId="1460659B"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40</w:t>
      </w:r>
      <w:r w:rsidR="00DD2B32"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Запрос может поступить по почте, в том числе по электронной почте, быть доставленным непосредственно заявителем, если иное не предусмотрено действующим законодательством.</w:t>
      </w:r>
    </w:p>
    <w:p w14:paraId="23BEFE06" w14:textId="62BA986F" w:rsidR="00821E62" w:rsidRPr="007F219E" w:rsidRDefault="00D978FF"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4</w:t>
      </w:r>
      <w:r w:rsidR="00B27B53">
        <w:rPr>
          <w:rFonts w:ascii="PT Astra Serif" w:hAnsi="PT Astra Serif"/>
          <w:color w:val="000000" w:themeColor="text1"/>
          <w:sz w:val="28"/>
          <w:szCs w:val="28"/>
        </w:rPr>
        <w:t>1</w:t>
      </w:r>
      <w:r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Прием запроса с приложенными документами, необходимыми для предоставления муниципальной услуги:</w:t>
      </w:r>
    </w:p>
    <w:p w14:paraId="7123FADA" w14:textId="04D03B4C" w:rsidR="00821E62" w:rsidRPr="007F219E" w:rsidRDefault="00DD2B3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з</w:t>
      </w:r>
      <w:r w:rsidR="00821E62" w:rsidRPr="007F219E">
        <w:rPr>
          <w:rFonts w:ascii="PT Astra Serif" w:hAnsi="PT Astra Serif"/>
          <w:color w:val="000000" w:themeColor="text1"/>
          <w:sz w:val="28"/>
          <w:szCs w:val="28"/>
        </w:rPr>
        <w:t xml:space="preserve">апрос, поступивший от физического лица либо от юридического лица, индивидуального предпринимателя, должен быть зарегистрирован соответствующим образом в отделе </w:t>
      </w:r>
      <w:r w:rsidR="000A0650" w:rsidRPr="007F219E">
        <w:rPr>
          <w:rFonts w:ascii="PT Astra Serif" w:hAnsi="PT Astra Serif"/>
          <w:color w:val="000000" w:themeColor="text1"/>
          <w:sz w:val="28"/>
          <w:szCs w:val="28"/>
        </w:rPr>
        <w:t>обработки документов и информации управления информационной политики и социальных коммуникаций</w:t>
      </w:r>
      <w:r w:rsidR="00B843E5">
        <w:rPr>
          <w:rFonts w:ascii="PT Astra Serif" w:hAnsi="PT Astra Serif"/>
          <w:color w:val="000000" w:themeColor="text1"/>
          <w:sz w:val="28"/>
          <w:szCs w:val="28"/>
        </w:rPr>
        <w:t xml:space="preserve"> </w:t>
      </w:r>
      <w:r w:rsidR="000A0650" w:rsidRPr="007F219E">
        <w:rPr>
          <w:rFonts w:ascii="PT Astra Serif" w:hAnsi="PT Astra Serif"/>
          <w:color w:val="000000" w:themeColor="text1"/>
          <w:sz w:val="28"/>
          <w:szCs w:val="28"/>
        </w:rPr>
        <w:t>администрации города Тулы</w:t>
      </w:r>
      <w:r w:rsidR="00821E62" w:rsidRPr="007F219E">
        <w:rPr>
          <w:rFonts w:ascii="PT Astra Serif" w:hAnsi="PT Astra Serif"/>
          <w:color w:val="000000" w:themeColor="text1"/>
          <w:sz w:val="28"/>
          <w:szCs w:val="28"/>
        </w:rPr>
        <w:t>, иметь резолюцию заместителя главы администрации города или руководителя аппарата администрации города о разрешении выдачи копии за</w:t>
      </w:r>
      <w:r w:rsidRPr="007F219E">
        <w:rPr>
          <w:rFonts w:ascii="PT Astra Serif" w:hAnsi="PT Astra Serif"/>
          <w:color w:val="000000" w:themeColor="text1"/>
          <w:sz w:val="28"/>
          <w:szCs w:val="28"/>
        </w:rPr>
        <w:t xml:space="preserve">прашиваемого </w:t>
      </w:r>
      <w:r w:rsidR="00EF2EDD"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EF2EDD"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ыписки</w:t>
      </w:r>
      <w:r w:rsidR="004E2D6B" w:rsidRPr="007F219E">
        <w:rPr>
          <w:rFonts w:ascii="PT Astra Serif" w:hAnsi="PT Astra Serif"/>
          <w:color w:val="000000" w:themeColor="text1"/>
          <w:sz w:val="28"/>
          <w:szCs w:val="28"/>
        </w:rPr>
        <w:t>.</w:t>
      </w:r>
    </w:p>
    <w:p w14:paraId="2B4E562B" w14:textId="04506A5A" w:rsidR="00821E62" w:rsidRPr="007F219E" w:rsidRDefault="00E55655"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lastRenderedPageBreak/>
        <w:t>4</w:t>
      </w:r>
      <w:r w:rsidR="00B27B53">
        <w:rPr>
          <w:rFonts w:ascii="PT Astra Serif" w:hAnsi="PT Astra Serif"/>
          <w:color w:val="000000" w:themeColor="text1"/>
          <w:sz w:val="28"/>
          <w:szCs w:val="28"/>
        </w:rPr>
        <w:t>2</w:t>
      </w:r>
      <w:r w:rsidR="00DD2B32"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Рассмотрение документов для установления права на муниципальную услугу:</w:t>
      </w:r>
    </w:p>
    <w:p w14:paraId="774C735A" w14:textId="2CE2E1B5" w:rsidR="00821E62" w:rsidRPr="007F219E" w:rsidRDefault="008B42BF"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w:t>
      </w:r>
      <w:r w:rsidR="00EF2EDD" w:rsidRPr="007F219E">
        <w:rPr>
          <w:rFonts w:ascii="PT Astra Serif" w:hAnsi="PT Astra Serif"/>
          <w:color w:val="000000" w:themeColor="text1"/>
          <w:sz w:val="28"/>
          <w:szCs w:val="28"/>
        </w:rPr>
        <w:t>отрудник</w:t>
      </w:r>
      <w:r w:rsidR="00821E62" w:rsidRPr="007F219E">
        <w:rPr>
          <w:rFonts w:ascii="PT Astra Serif" w:hAnsi="PT Astra Serif"/>
          <w:color w:val="000000" w:themeColor="text1"/>
          <w:sz w:val="28"/>
          <w:szCs w:val="28"/>
        </w:rPr>
        <w:t>, ответственный за прием документов, должен провести первичную проверку представленных документов на предмет соответствия их установленным законодательством требованиям, удостоверяясь, что: документы в установленных законодательством случаях нотариально заверены; тексты документов написаны разборчиво, наименования юридических лиц - без сокращения, с указанием их местонахождения; фамилии, имена, отчества, адреса мест жительства заявителей - физических лиц либо индивидуальных предпринимателей написаны полностью; документы не исполнены карандашом; документы не имеют серьезных повреждений, наличие которых не позволяет однозначно истолковать их содержание; не истек срок дей</w:t>
      </w:r>
      <w:r w:rsidR="00DD2B32" w:rsidRPr="007F219E">
        <w:rPr>
          <w:rFonts w:ascii="PT Astra Serif" w:hAnsi="PT Astra Serif"/>
          <w:color w:val="000000" w:themeColor="text1"/>
          <w:sz w:val="28"/>
          <w:szCs w:val="28"/>
        </w:rPr>
        <w:t>ствия представленных документов;</w:t>
      </w:r>
    </w:p>
    <w:p w14:paraId="4AF24BB1" w14:textId="4B37267F" w:rsidR="00821E62" w:rsidRPr="007F219E" w:rsidRDefault="00DD2B3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w:t>
      </w:r>
      <w:r w:rsidR="00821E62" w:rsidRPr="007F219E">
        <w:rPr>
          <w:rFonts w:ascii="PT Astra Serif" w:hAnsi="PT Astra Serif"/>
          <w:color w:val="000000" w:themeColor="text1"/>
          <w:sz w:val="28"/>
          <w:szCs w:val="28"/>
        </w:rPr>
        <w:t>ри установлении фактов отсутствия необходимых документов, несоответствия представленных документов установленным требованиям сотрудник, ответственный за прием документов, должен уведомить заявителя о наличии препятствий для рассмотрения вопроса о предоставлении муниципальной услуги и предложит</w:t>
      </w:r>
      <w:r w:rsidRPr="007F219E">
        <w:rPr>
          <w:rFonts w:ascii="PT Astra Serif" w:hAnsi="PT Astra Serif"/>
          <w:color w:val="000000" w:themeColor="text1"/>
          <w:sz w:val="28"/>
          <w:szCs w:val="28"/>
        </w:rPr>
        <w:t>ь принять меры по их устранению;</w:t>
      </w:r>
    </w:p>
    <w:p w14:paraId="4C4E92DA" w14:textId="77777777" w:rsidR="00821E62" w:rsidRPr="007F219E" w:rsidRDefault="00DD2B3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w:t>
      </w:r>
      <w:r w:rsidR="00821E62" w:rsidRPr="007F219E">
        <w:rPr>
          <w:rFonts w:ascii="PT Astra Serif" w:hAnsi="PT Astra Serif"/>
          <w:color w:val="000000" w:themeColor="text1"/>
          <w:sz w:val="28"/>
          <w:szCs w:val="28"/>
        </w:rPr>
        <w:t xml:space="preserve">рок рассмотрения документов для установления права на </w:t>
      </w:r>
      <w:r w:rsidRPr="007F219E">
        <w:rPr>
          <w:rFonts w:ascii="PT Astra Serif" w:hAnsi="PT Astra Serif"/>
          <w:color w:val="000000" w:themeColor="text1"/>
          <w:sz w:val="28"/>
          <w:szCs w:val="28"/>
        </w:rPr>
        <w:t>муниципальную услугу - 15 минут;</w:t>
      </w:r>
    </w:p>
    <w:p w14:paraId="7D648EF5" w14:textId="77777777" w:rsidR="00821E62" w:rsidRPr="007F219E" w:rsidRDefault="00DD2B3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w:t>
      </w:r>
      <w:r w:rsidR="00821E62" w:rsidRPr="007F219E">
        <w:rPr>
          <w:rFonts w:ascii="PT Astra Serif" w:hAnsi="PT Astra Serif"/>
          <w:color w:val="000000" w:themeColor="text1"/>
          <w:sz w:val="28"/>
          <w:szCs w:val="28"/>
        </w:rPr>
        <w:t>отрудники, участвующие в приеме и выдаче документов заявителям, обязаны соблюдать конфиденциальность ставшей известной им в связи с осуществлением деятельности по предоставлению муниципальной услуги информации, которая связана с правами и законными интересами заявителя или третьих лиц.</w:t>
      </w:r>
    </w:p>
    <w:p w14:paraId="15CD3E13" w14:textId="7F7B2E59"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43</w:t>
      </w:r>
      <w:r w:rsidR="00821E62" w:rsidRPr="007F219E">
        <w:rPr>
          <w:rFonts w:ascii="PT Astra Serif" w:hAnsi="PT Astra Serif"/>
          <w:color w:val="000000" w:themeColor="text1"/>
          <w:sz w:val="28"/>
          <w:szCs w:val="28"/>
        </w:rPr>
        <w:t>. Принятие решения о предоставлении либо об отказе предоставления муниципальной услуги.</w:t>
      </w:r>
    </w:p>
    <w:p w14:paraId="7DD3161F" w14:textId="57C13A78" w:rsidR="00821E62" w:rsidRPr="007F219E" w:rsidRDefault="008B42BF"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Сотрудник управления</w:t>
      </w:r>
      <w:r w:rsidR="00821E62" w:rsidRPr="007F219E">
        <w:rPr>
          <w:rFonts w:ascii="PT Astra Serif" w:hAnsi="PT Astra Serif"/>
          <w:color w:val="000000" w:themeColor="text1"/>
          <w:sz w:val="28"/>
          <w:szCs w:val="28"/>
        </w:rPr>
        <w:t xml:space="preserve">, ответственный за оформление документов для предоставления муниципальной услуги, осуществляет проверку представленных заявителем документов на предмет соответствия запрашиваемого </w:t>
      </w:r>
      <w:r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окумента, </w:t>
      </w:r>
      <w:r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ыписки цели, указанной заявителем.</w:t>
      </w:r>
    </w:p>
    <w:p w14:paraId="26049E7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По результатам рассмотрения документов и проверки представленных заявителем сведений определяется наличие либо отсутствие у заявителя права на муниципальную услугу.</w:t>
      </w:r>
    </w:p>
    <w:p w14:paraId="1A3F4692"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Общий максимальный срок рассмотрения документов (без учета времени, затраченного на проведение проверки представленных заявителем сведений) не должен превышать 15 минут.</w:t>
      </w:r>
    </w:p>
    <w:p w14:paraId="088309A3" w14:textId="5D3DCA92"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44</w:t>
      </w:r>
      <w:r w:rsidR="00DD2B32"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Подготовка запрашиваемой копии </w:t>
      </w:r>
      <w:r w:rsidR="008B42BF"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окумента, </w:t>
      </w:r>
      <w:r w:rsidR="008B42BF"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ыписки и сопроводительного письма:</w:t>
      </w:r>
    </w:p>
    <w:p w14:paraId="26156757" w14:textId="0BC0495F" w:rsidR="00821E62" w:rsidRPr="007F219E" w:rsidRDefault="00DD2B3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w:t>
      </w:r>
      <w:r w:rsidR="00821E62" w:rsidRPr="007F219E">
        <w:rPr>
          <w:rFonts w:ascii="PT Astra Serif" w:hAnsi="PT Astra Serif"/>
          <w:color w:val="000000" w:themeColor="text1"/>
          <w:sz w:val="28"/>
          <w:szCs w:val="28"/>
        </w:rPr>
        <w:t xml:space="preserve">пециалист </w:t>
      </w:r>
      <w:r w:rsidR="008B42BF" w:rsidRPr="007F219E">
        <w:rPr>
          <w:rFonts w:ascii="PT Astra Serif" w:hAnsi="PT Astra Serif"/>
          <w:color w:val="000000" w:themeColor="text1"/>
          <w:sz w:val="28"/>
          <w:szCs w:val="28"/>
        </w:rPr>
        <w:t>соответствующего управления</w:t>
      </w:r>
      <w:r w:rsidR="00821E62" w:rsidRPr="007F219E">
        <w:rPr>
          <w:rFonts w:ascii="PT Astra Serif" w:hAnsi="PT Astra Serif"/>
          <w:color w:val="000000" w:themeColor="text1"/>
          <w:sz w:val="28"/>
          <w:szCs w:val="28"/>
        </w:rPr>
        <w:t>, ответственный за оформление документов для предоставления конкретного вида муниципальной услуги, должен подготовить запраши</w:t>
      </w:r>
      <w:r w:rsidRPr="007F219E">
        <w:rPr>
          <w:rFonts w:ascii="PT Astra Serif" w:hAnsi="PT Astra Serif"/>
          <w:color w:val="000000" w:themeColor="text1"/>
          <w:sz w:val="28"/>
          <w:szCs w:val="28"/>
        </w:rPr>
        <w:t xml:space="preserve">ваемую копию </w:t>
      </w:r>
      <w:r w:rsidR="008B42BF"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8B42BF"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ыписку;</w:t>
      </w:r>
    </w:p>
    <w:p w14:paraId="7EB47CE0" w14:textId="45002295" w:rsidR="00311580" w:rsidRPr="007F219E" w:rsidRDefault="00311580"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К</w:t>
      </w:r>
      <w:r w:rsidR="00821E62" w:rsidRPr="007F219E">
        <w:rPr>
          <w:rFonts w:ascii="PT Astra Serif" w:hAnsi="PT Astra Serif"/>
          <w:color w:val="000000" w:themeColor="text1"/>
          <w:sz w:val="28"/>
          <w:szCs w:val="28"/>
        </w:rPr>
        <w:t>опи</w:t>
      </w:r>
      <w:r w:rsidRPr="007F219E">
        <w:rPr>
          <w:rFonts w:ascii="PT Astra Serif" w:hAnsi="PT Astra Serif"/>
          <w:color w:val="000000" w:themeColor="text1"/>
          <w:sz w:val="28"/>
          <w:szCs w:val="28"/>
        </w:rPr>
        <w:t>и</w:t>
      </w:r>
      <w:r w:rsidR="00821E62" w:rsidRPr="007F219E">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 xml:space="preserve">постановлений, распоряжений и приказов администрации города Тулы </w:t>
      </w:r>
      <w:r w:rsidR="00821E62" w:rsidRPr="007F219E">
        <w:rPr>
          <w:rFonts w:ascii="PT Astra Serif" w:hAnsi="PT Astra Serif"/>
          <w:color w:val="000000" w:themeColor="text1"/>
          <w:sz w:val="28"/>
          <w:szCs w:val="28"/>
        </w:rPr>
        <w:t>должн</w:t>
      </w:r>
      <w:r w:rsidRPr="007F219E">
        <w:rPr>
          <w:rFonts w:ascii="PT Astra Serif" w:hAnsi="PT Astra Serif"/>
          <w:color w:val="000000" w:themeColor="text1"/>
          <w:sz w:val="28"/>
          <w:szCs w:val="28"/>
        </w:rPr>
        <w:t>ы</w:t>
      </w:r>
      <w:r w:rsidR="00821E62" w:rsidRPr="007F219E">
        <w:rPr>
          <w:rFonts w:ascii="PT Astra Serif" w:hAnsi="PT Astra Serif"/>
          <w:color w:val="000000" w:themeColor="text1"/>
          <w:sz w:val="28"/>
          <w:szCs w:val="28"/>
        </w:rPr>
        <w:t xml:space="preserve"> быть заверен</w:t>
      </w:r>
      <w:r w:rsidRPr="007F219E">
        <w:rPr>
          <w:rFonts w:ascii="PT Astra Serif" w:hAnsi="PT Astra Serif"/>
          <w:color w:val="000000" w:themeColor="text1"/>
          <w:sz w:val="28"/>
          <w:szCs w:val="28"/>
        </w:rPr>
        <w:t>ы</w:t>
      </w:r>
      <w:r w:rsidR="00821E62" w:rsidRPr="007F219E">
        <w:rPr>
          <w:rFonts w:ascii="PT Astra Serif" w:hAnsi="PT Astra Serif"/>
          <w:color w:val="000000" w:themeColor="text1"/>
          <w:sz w:val="28"/>
          <w:szCs w:val="28"/>
        </w:rPr>
        <w:t xml:space="preserve"> печатью </w:t>
      </w:r>
      <w:r w:rsidR="00DD2B32"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Администрация города Тулы. </w:t>
      </w:r>
      <w:r w:rsidR="00821E62" w:rsidRPr="007F219E">
        <w:rPr>
          <w:rFonts w:ascii="PT Astra Serif" w:hAnsi="PT Astra Serif"/>
          <w:color w:val="000000" w:themeColor="text1"/>
          <w:sz w:val="28"/>
          <w:szCs w:val="28"/>
        </w:rPr>
        <w:lastRenderedPageBreak/>
        <w:t xml:space="preserve">Управление </w:t>
      </w:r>
      <w:r w:rsidR="00DD2B32" w:rsidRPr="007F219E">
        <w:rPr>
          <w:rFonts w:ascii="PT Astra Serif" w:hAnsi="PT Astra Serif"/>
          <w:color w:val="000000" w:themeColor="text1"/>
          <w:sz w:val="28"/>
          <w:szCs w:val="28"/>
        </w:rPr>
        <w:t>информационной политики и социальных коммуникаций администрации города Тулы № 1»</w:t>
      </w:r>
      <w:r w:rsidRPr="007F219E">
        <w:rPr>
          <w:rFonts w:ascii="PT Astra Serif" w:hAnsi="PT Astra Serif"/>
          <w:color w:val="000000" w:themeColor="text1"/>
          <w:sz w:val="28"/>
          <w:szCs w:val="28"/>
        </w:rPr>
        <w:t>.</w:t>
      </w:r>
    </w:p>
    <w:p w14:paraId="6A87F26D" w14:textId="0D0183C2" w:rsidR="00311580" w:rsidRPr="007F219E" w:rsidRDefault="00821E62" w:rsidP="00311580">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В установленных действующим законодательством случаях на копии ставится штамп </w:t>
      </w:r>
      <w:r w:rsidR="00AC1E2F"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КОПИЯ ВЕРНА. Подлинный документ находится в делах администрации г. Тулы - Начальник управления </w:t>
      </w:r>
      <w:r w:rsidR="00DD2B32" w:rsidRPr="007F219E">
        <w:rPr>
          <w:rFonts w:ascii="PT Astra Serif" w:hAnsi="PT Astra Serif"/>
          <w:color w:val="000000" w:themeColor="text1"/>
          <w:sz w:val="28"/>
          <w:szCs w:val="28"/>
        </w:rPr>
        <w:t xml:space="preserve">информационной политики и социальных коммуникаций </w:t>
      </w:r>
      <w:r w:rsidRPr="007F219E">
        <w:rPr>
          <w:rFonts w:ascii="PT Astra Serif" w:hAnsi="PT Astra Serif"/>
          <w:color w:val="000000" w:themeColor="text1"/>
          <w:sz w:val="28"/>
          <w:szCs w:val="28"/>
        </w:rPr>
        <w:t>администрации г</w:t>
      </w:r>
      <w:r w:rsidR="00AC1E2F" w:rsidRPr="007F219E">
        <w:rPr>
          <w:rFonts w:ascii="PT Astra Serif" w:hAnsi="PT Astra Serif"/>
          <w:color w:val="000000" w:themeColor="text1"/>
          <w:sz w:val="28"/>
          <w:szCs w:val="28"/>
        </w:rPr>
        <w:t>. Тулы»</w:t>
      </w:r>
      <w:r w:rsidR="00AF56BE" w:rsidRPr="007F219E">
        <w:rPr>
          <w:rFonts w:ascii="PT Astra Serif" w:hAnsi="PT Astra Serif"/>
          <w:color w:val="000000" w:themeColor="text1"/>
          <w:sz w:val="28"/>
          <w:szCs w:val="28"/>
        </w:rPr>
        <w:t xml:space="preserve"> </w:t>
      </w:r>
    </w:p>
    <w:p w14:paraId="56D12B71" w14:textId="3A5510AD"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Копия подписы</w:t>
      </w:r>
      <w:r w:rsidR="00DD2B32" w:rsidRPr="007F219E">
        <w:rPr>
          <w:rFonts w:ascii="PT Astra Serif" w:hAnsi="PT Astra Serif"/>
          <w:color w:val="000000" w:themeColor="text1"/>
          <w:sz w:val="28"/>
          <w:szCs w:val="28"/>
        </w:rPr>
        <w:t xml:space="preserve">вается начальником </w:t>
      </w:r>
      <w:r w:rsidR="000C2FEE" w:rsidRPr="007F219E">
        <w:rPr>
          <w:rFonts w:ascii="PT Astra Serif" w:hAnsi="PT Astra Serif"/>
          <w:color w:val="000000" w:themeColor="text1"/>
          <w:sz w:val="28"/>
          <w:szCs w:val="28"/>
        </w:rPr>
        <w:t>управления</w:t>
      </w:r>
      <w:r w:rsidR="00AF56BE" w:rsidRPr="007F219E">
        <w:rPr>
          <w:rFonts w:ascii="PT Astra Serif" w:hAnsi="PT Astra Serif"/>
          <w:color w:val="000000" w:themeColor="text1"/>
          <w:sz w:val="28"/>
          <w:szCs w:val="28"/>
        </w:rPr>
        <w:t xml:space="preserve"> (либо замещающим его лицом)</w:t>
      </w:r>
      <w:r w:rsidRPr="007F219E">
        <w:rPr>
          <w:rFonts w:ascii="PT Astra Serif" w:hAnsi="PT Astra Serif"/>
          <w:color w:val="000000" w:themeColor="text1"/>
          <w:sz w:val="28"/>
          <w:szCs w:val="28"/>
        </w:rPr>
        <w:t>.</w:t>
      </w:r>
    </w:p>
    <w:p w14:paraId="317C6485" w14:textId="312E7795"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Выписки из </w:t>
      </w:r>
      <w:r w:rsidR="00AF56BE"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окументов составляются на основании документов, хранящихся в управлени</w:t>
      </w:r>
      <w:r w:rsidR="00B27B53">
        <w:rPr>
          <w:rFonts w:ascii="PT Astra Serif" w:hAnsi="PT Astra Serif"/>
          <w:color w:val="000000" w:themeColor="text1"/>
          <w:sz w:val="28"/>
          <w:szCs w:val="28"/>
        </w:rPr>
        <w:t xml:space="preserve">и </w:t>
      </w:r>
      <w:r w:rsidR="00B27B53" w:rsidRPr="007F219E">
        <w:rPr>
          <w:rFonts w:ascii="PT Astra Serif" w:hAnsi="PT Astra Serif"/>
          <w:color w:val="000000" w:themeColor="text1"/>
          <w:sz w:val="28"/>
          <w:szCs w:val="28"/>
        </w:rPr>
        <w:t>информационной политики и социальных коммуникаций администрации г. Тулы</w:t>
      </w:r>
      <w:r w:rsidRPr="007F219E">
        <w:rPr>
          <w:rFonts w:ascii="PT Astra Serif" w:hAnsi="PT Astra Serif"/>
          <w:color w:val="000000" w:themeColor="text1"/>
          <w:sz w:val="28"/>
          <w:szCs w:val="28"/>
        </w:rPr>
        <w:t>.</w:t>
      </w:r>
    </w:p>
    <w:p w14:paraId="0C290D53"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Выписка должна воспроизводить полный текст части документа, относящейся к запросу, и изготавливается с пометкой: </w:t>
      </w:r>
      <w:r w:rsidR="00AC1E2F"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Выписка</w:t>
      </w:r>
      <w:r w:rsidR="00AC1E2F"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w:t>
      </w:r>
    </w:p>
    <w:p w14:paraId="1DF0D5D0" w14:textId="4D8E5ED5"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Выписка </w:t>
      </w:r>
      <w:r w:rsidR="00AF56BE" w:rsidRPr="007F219E">
        <w:rPr>
          <w:rFonts w:ascii="PT Astra Serif" w:hAnsi="PT Astra Serif"/>
          <w:color w:val="000000" w:themeColor="text1"/>
          <w:sz w:val="28"/>
          <w:szCs w:val="28"/>
        </w:rPr>
        <w:t>из постановлений администрации города Тулы, распоряжений и приказов администрации города Тулы под</w:t>
      </w:r>
      <w:r w:rsidRPr="007F219E">
        <w:rPr>
          <w:rFonts w:ascii="PT Astra Serif" w:hAnsi="PT Astra Serif"/>
          <w:color w:val="000000" w:themeColor="text1"/>
          <w:sz w:val="28"/>
          <w:szCs w:val="28"/>
        </w:rPr>
        <w:t>писывается</w:t>
      </w:r>
      <w:r w:rsidR="00B843E5">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начальником управления</w:t>
      </w:r>
      <w:r w:rsidR="000A0650" w:rsidRPr="007F219E">
        <w:rPr>
          <w:rFonts w:ascii="PT Astra Serif" w:hAnsi="PT Astra Serif"/>
          <w:color w:val="000000" w:themeColor="text1"/>
          <w:sz w:val="28"/>
          <w:szCs w:val="28"/>
        </w:rPr>
        <w:t xml:space="preserve"> информационной политики и социальных коммуникаций администрации города Тулы</w:t>
      </w:r>
      <w:r w:rsidRPr="007F219E">
        <w:rPr>
          <w:rFonts w:ascii="PT Astra Serif" w:hAnsi="PT Astra Serif"/>
          <w:color w:val="000000" w:themeColor="text1"/>
          <w:sz w:val="28"/>
          <w:szCs w:val="28"/>
        </w:rPr>
        <w:t xml:space="preserve">, заверяется печатью </w:t>
      </w:r>
      <w:r w:rsidR="00AC1E2F"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Администрация города Тулы. </w:t>
      </w:r>
      <w:r w:rsidR="00AC1E2F" w:rsidRPr="007F219E">
        <w:rPr>
          <w:rFonts w:ascii="PT Astra Serif" w:hAnsi="PT Astra Serif"/>
          <w:color w:val="000000" w:themeColor="text1"/>
          <w:sz w:val="28"/>
          <w:szCs w:val="28"/>
        </w:rPr>
        <w:t>Управление информационной политики и социальных коммуникаций № 1»</w:t>
      </w:r>
      <w:r w:rsidR="00AF56BE" w:rsidRPr="007F219E">
        <w:rPr>
          <w:rFonts w:ascii="PT Astra Serif" w:hAnsi="PT Astra Serif"/>
          <w:color w:val="000000" w:themeColor="text1"/>
          <w:sz w:val="28"/>
          <w:szCs w:val="28"/>
        </w:rPr>
        <w:t>.</w:t>
      </w:r>
    </w:p>
    <w:p w14:paraId="3B4749EE" w14:textId="588E2D48"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В тексте </w:t>
      </w:r>
      <w:r w:rsidR="00AF56BE"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ыписки не допускаются комментарии, собственные выводы исполнителя по содержанию использованных документов.</w:t>
      </w:r>
    </w:p>
    <w:p w14:paraId="38EC003C" w14:textId="14043EE8"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Для заявителей, кроме отраслевых (функциональных) и территориальных органов администрации города Тулы, копия </w:t>
      </w:r>
      <w:r w:rsidR="00AF56BE"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AF56BE"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ыписка подготавливаются с сопроводительным письмом. Сопроводительное письмо оформляется на бланке администрации города Тулы и содержит информацию о номере, дате и названии запрашиваемого </w:t>
      </w:r>
      <w:r w:rsidR="00AF56BE"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AF56BE"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ыписки, количестве листов в нем.</w:t>
      </w:r>
    </w:p>
    <w:p w14:paraId="50D1D04B"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Сопроводительное письмо должно быть подписано </w:t>
      </w:r>
      <w:r w:rsidR="00AC1E2F" w:rsidRPr="007F219E">
        <w:rPr>
          <w:rFonts w:ascii="PT Astra Serif" w:hAnsi="PT Astra Serif"/>
          <w:color w:val="000000" w:themeColor="text1"/>
          <w:sz w:val="28"/>
          <w:szCs w:val="28"/>
        </w:rPr>
        <w:t>р</w:t>
      </w:r>
      <w:r w:rsidRPr="007F219E">
        <w:rPr>
          <w:rFonts w:ascii="PT Astra Serif" w:hAnsi="PT Astra Serif"/>
          <w:color w:val="000000" w:themeColor="text1"/>
          <w:sz w:val="28"/>
          <w:szCs w:val="28"/>
        </w:rPr>
        <w:t>уководителем аппарата</w:t>
      </w:r>
      <w:r w:rsidR="00AC1E2F" w:rsidRPr="007F219E">
        <w:rPr>
          <w:rFonts w:ascii="PT Astra Serif" w:hAnsi="PT Astra Serif"/>
          <w:color w:val="000000" w:themeColor="text1"/>
          <w:sz w:val="28"/>
          <w:szCs w:val="28"/>
        </w:rPr>
        <w:t xml:space="preserve"> администрации города Тулы</w:t>
      </w:r>
      <w:r w:rsidRPr="007F219E">
        <w:rPr>
          <w:rFonts w:ascii="PT Astra Serif" w:hAnsi="PT Astra Serif"/>
          <w:color w:val="000000" w:themeColor="text1"/>
          <w:sz w:val="28"/>
          <w:szCs w:val="28"/>
        </w:rPr>
        <w:t>; указывается исполнитель, его контактный телефон.</w:t>
      </w:r>
    </w:p>
    <w:p w14:paraId="1C30A690" w14:textId="1F823752"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При несовпадении отдельных данных </w:t>
      </w:r>
      <w:r w:rsidR="00B64415"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окументов со сведениями, изложенными в запросе, при условии, если совпадение всех остальных сведений не вызывает сомнений в тождественности лица или фактов, о которых говорится в </w:t>
      </w:r>
      <w:r w:rsidR="00B64415"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окументах, в </w:t>
      </w:r>
      <w:r w:rsidR="00B64415"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ыписке эти данные даются так, как они изложены в </w:t>
      </w:r>
      <w:r w:rsidR="00B64415"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окументах, а расхождения, неточные названия, отсутствие имени, отчества, инициалов оговаривают</w:t>
      </w:r>
      <w:r w:rsidR="004F35AE" w:rsidRPr="007F219E">
        <w:rPr>
          <w:rFonts w:ascii="PT Astra Serif" w:hAnsi="PT Astra Serif"/>
          <w:color w:val="000000" w:themeColor="text1"/>
          <w:sz w:val="28"/>
          <w:szCs w:val="28"/>
        </w:rPr>
        <w:t xml:space="preserve">ся в тексте </w:t>
      </w:r>
      <w:r w:rsidR="00B64415" w:rsidRPr="007F219E">
        <w:rPr>
          <w:rFonts w:ascii="PT Astra Serif" w:hAnsi="PT Astra Serif"/>
          <w:color w:val="000000" w:themeColor="text1"/>
          <w:sz w:val="28"/>
          <w:szCs w:val="28"/>
        </w:rPr>
        <w:t>в</w:t>
      </w:r>
      <w:r w:rsidR="004F35AE" w:rsidRPr="007F219E">
        <w:rPr>
          <w:rFonts w:ascii="PT Astra Serif" w:hAnsi="PT Astra Serif"/>
          <w:color w:val="000000" w:themeColor="text1"/>
          <w:sz w:val="28"/>
          <w:szCs w:val="28"/>
        </w:rPr>
        <w:t>ыписки в скобках («</w:t>
      </w:r>
      <w:r w:rsidRPr="007F219E">
        <w:rPr>
          <w:rFonts w:ascii="PT Astra Serif" w:hAnsi="PT Astra Serif"/>
          <w:color w:val="000000" w:themeColor="text1"/>
          <w:sz w:val="28"/>
          <w:szCs w:val="28"/>
        </w:rPr>
        <w:t>Так в документе</w:t>
      </w:r>
      <w:r w:rsidR="004F35AE"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w:t>
      </w:r>
      <w:r w:rsidR="004F35AE"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Так в тексте оригинала</w:t>
      </w:r>
      <w:r w:rsidR="004F35AE"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w:t>
      </w:r>
    </w:p>
    <w:p w14:paraId="1172A993" w14:textId="1188E0DB"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Если копия </w:t>
      </w:r>
      <w:r w:rsidR="00A421A9">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или </w:t>
      </w:r>
      <w:r w:rsidR="00A421A9">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ыписка занимает более одного листа, все листы копии </w:t>
      </w:r>
      <w:r w:rsidR="00A421A9">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A421A9">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ыписки должны быть прошиты, пронумерованы и заверены подписью начальника управления </w:t>
      </w:r>
      <w:r w:rsidR="00AC1E2F" w:rsidRPr="007F219E">
        <w:rPr>
          <w:rFonts w:ascii="PT Astra Serif" w:hAnsi="PT Astra Serif"/>
          <w:color w:val="000000" w:themeColor="text1"/>
          <w:sz w:val="28"/>
          <w:szCs w:val="28"/>
        </w:rPr>
        <w:t xml:space="preserve">информационной политики и социальных коммуникаций </w:t>
      </w:r>
      <w:r w:rsidRPr="007F219E">
        <w:rPr>
          <w:rFonts w:ascii="PT Astra Serif" w:hAnsi="PT Astra Serif"/>
          <w:color w:val="000000" w:themeColor="text1"/>
          <w:sz w:val="28"/>
          <w:szCs w:val="28"/>
        </w:rPr>
        <w:t>администрации города Тулы.</w:t>
      </w:r>
    </w:p>
    <w:p w14:paraId="76E015E9" w14:textId="00B975CC"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Срок подготовки копии </w:t>
      </w:r>
      <w:r w:rsidR="00B64415" w:rsidRPr="007F219E">
        <w:rPr>
          <w:rFonts w:ascii="PT Astra Serif" w:hAnsi="PT Astra Serif"/>
          <w:color w:val="000000" w:themeColor="text1"/>
          <w:sz w:val="28"/>
          <w:szCs w:val="28"/>
        </w:rPr>
        <w:t>д</w:t>
      </w:r>
      <w:r w:rsidRPr="007F219E">
        <w:rPr>
          <w:rFonts w:ascii="PT Astra Serif" w:hAnsi="PT Astra Serif"/>
          <w:color w:val="000000" w:themeColor="text1"/>
          <w:sz w:val="28"/>
          <w:szCs w:val="28"/>
        </w:rPr>
        <w:t xml:space="preserve">окумента, </w:t>
      </w:r>
      <w:r w:rsidR="00B64415"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 xml:space="preserve">ыписки, сопроводительного письма - не более 30 дней со дня регистрации запроса в отделе </w:t>
      </w:r>
      <w:r w:rsidR="00AC1E2F" w:rsidRPr="007F219E">
        <w:rPr>
          <w:rFonts w:ascii="PT Astra Serif" w:hAnsi="PT Astra Serif"/>
          <w:color w:val="000000" w:themeColor="text1"/>
          <w:sz w:val="28"/>
          <w:szCs w:val="28"/>
        </w:rPr>
        <w:t>обработки</w:t>
      </w:r>
      <w:r w:rsidRPr="007F219E">
        <w:rPr>
          <w:rFonts w:ascii="PT Astra Serif" w:hAnsi="PT Astra Serif"/>
          <w:color w:val="000000" w:themeColor="text1"/>
          <w:sz w:val="28"/>
          <w:szCs w:val="28"/>
        </w:rPr>
        <w:t xml:space="preserve"> документов</w:t>
      </w:r>
      <w:r w:rsidR="00AC1E2F" w:rsidRPr="007F219E">
        <w:rPr>
          <w:rFonts w:ascii="PT Astra Serif" w:hAnsi="PT Astra Serif"/>
          <w:color w:val="000000" w:themeColor="text1"/>
          <w:sz w:val="28"/>
          <w:szCs w:val="28"/>
        </w:rPr>
        <w:t xml:space="preserve"> и информации</w:t>
      </w:r>
      <w:r w:rsidRPr="007F219E">
        <w:rPr>
          <w:rFonts w:ascii="PT Astra Serif" w:hAnsi="PT Astra Serif"/>
          <w:color w:val="000000" w:themeColor="text1"/>
          <w:sz w:val="28"/>
          <w:szCs w:val="28"/>
        </w:rPr>
        <w:t xml:space="preserve"> управления </w:t>
      </w:r>
      <w:r w:rsidR="00AC1E2F" w:rsidRPr="007F219E">
        <w:rPr>
          <w:rFonts w:ascii="PT Astra Serif" w:hAnsi="PT Astra Serif"/>
          <w:color w:val="000000" w:themeColor="text1"/>
          <w:sz w:val="28"/>
          <w:szCs w:val="28"/>
        </w:rPr>
        <w:t xml:space="preserve">информационной политики и социальных коммуникаций </w:t>
      </w:r>
      <w:r w:rsidRPr="007F219E">
        <w:rPr>
          <w:rFonts w:ascii="PT Astra Serif" w:hAnsi="PT Astra Serif"/>
          <w:color w:val="000000" w:themeColor="text1"/>
          <w:sz w:val="28"/>
          <w:szCs w:val="28"/>
        </w:rPr>
        <w:t>администрации города Тулы.</w:t>
      </w:r>
    </w:p>
    <w:p w14:paraId="0DB57D9D" w14:textId="433ABF84" w:rsidR="00821E62" w:rsidRPr="007F219E" w:rsidRDefault="00B27B53" w:rsidP="0011190D">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lastRenderedPageBreak/>
        <w:t>45</w:t>
      </w:r>
      <w:r w:rsidR="004F35AE"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Выдача копий </w:t>
      </w:r>
      <w:r w:rsidR="00B64415"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окументов, </w:t>
      </w:r>
      <w:r w:rsidR="00B64415"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ыписок по запросам заявителей:</w:t>
      </w:r>
    </w:p>
    <w:p w14:paraId="06A0AE28" w14:textId="55C19496" w:rsidR="00821E62" w:rsidRPr="007F219E" w:rsidRDefault="00FA36A4"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w:t>
      </w:r>
      <w:r w:rsidR="00821E62" w:rsidRPr="007F219E">
        <w:rPr>
          <w:rFonts w:ascii="PT Astra Serif" w:hAnsi="PT Astra Serif"/>
          <w:color w:val="000000" w:themeColor="text1"/>
          <w:sz w:val="28"/>
          <w:szCs w:val="28"/>
        </w:rPr>
        <w:t xml:space="preserve">отрудник, ответственный за оформление документов для предоставления муниципальной услуги, должен осуществить выдачу заявителю (направить в адрес заявителя) запрашиваемой копии </w:t>
      </w:r>
      <w:r w:rsidR="00B64415"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окуме</w:t>
      </w:r>
      <w:r w:rsidRPr="007F219E">
        <w:rPr>
          <w:rFonts w:ascii="PT Astra Serif" w:hAnsi="PT Astra Serif"/>
          <w:color w:val="000000" w:themeColor="text1"/>
          <w:sz w:val="28"/>
          <w:szCs w:val="28"/>
        </w:rPr>
        <w:t xml:space="preserve">нта, </w:t>
      </w:r>
      <w:r w:rsidR="00B64415" w:rsidRPr="007F219E">
        <w:rPr>
          <w:rFonts w:ascii="PT Astra Serif" w:hAnsi="PT Astra Serif"/>
          <w:color w:val="000000" w:themeColor="text1"/>
          <w:sz w:val="28"/>
          <w:szCs w:val="28"/>
        </w:rPr>
        <w:t>в</w:t>
      </w:r>
      <w:r w:rsidRPr="007F219E">
        <w:rPr>
          <w:rFonts w:ascii="PT Astra Serif" w:hAnsi="PT Astra Serif"/>
          <w:color w:val="000000" w:themeColor="text1"/>
          <w:sz w:val="28"/>
          <w:szCs w:val="28"/>
        </w:rPr>
        <w:t>ыписки;</w:t>
      </w:r>
    </w:p>
    <w:p w14:paraId="5D45D7E5" w14:textId="199D9B38" w:rsidR="00821E62" w:rsidRPr="007F219E" w:rsidRDefault="00FA36A4" w:rsidP="00FA36A4">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w:t>
      </w:r>
      <w:r w:rsidR="00821E62" w:rsidRPr="007F219E">
        <w:rPr>
          <w:rFonts w:ascii="PT Astra Serif" w:hAnsi="PT Astra Serif"/>
          <w:color w:val="000000" w:themeColor="text1"/>
          <w:sz w:val="28"/>
          <w:szCs w:val="28"/>
        </w:rPr>
        <w:t xml:space="preserve">ри получении </w:t>
      </w:r>
      <w:r w:rsidR="00B64415"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окумента, </w:t>
      </w:r>
      <w:r w:rsidR="00B64415"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 xml:space="preserve">ыписки </w:t>
      </w:r>
      <w:r w:rsidR="00B64415" w:rsidRPr="007F219E">
        <w:rPr>
          <w:rFonts w:ascii="PT Astra Serif" w:hAnsi="PT Astra Serif"/>
          <w:color w:val="000000" w:themeColor="text1"/>
          <w:sz w:val="28"/>
          <w:szCs w:val="28"/>
        </w:rPr>
        <w:t xml:space="preserve">непосредственно в администрации города Тулы </w:t>
      </w:r>
      <w:r w:rsidR="00821E62" w:rsidRPr="007F219E">
        <w:rPr>
          <w:rFonts w:ascii="PT Astra Serif" w:hAnsi="PT Astra Serif"/>
          <w:color w:val="000000" w:themeColor="text1"/>
          <w:sz w:val="28"/>
          <w:szCs w:val="28"/>
        </w:rPr>
        <w:t xml:space="preserve">заявитель расписывается в получении копии требуемого </w:t>
      </w:r>
      <w:r w:rsidR="00B64415"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окумента, </w:t>
      </w:r>
      <w:r w:rsidR="00B64415"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 xml:space="preserve">ыписки на запросе о выдаче копии Документа, Выписки при предъявлении паспорта или иного документа, удостоверяющего личность. Запрос с отметкой о выдаче копии заявителю направляется в отдел </w:t>
      </w:r>
      <w:r w:rsidRPr="007F219E">
        <w:rPr>
          <w:rFonts w:ascii="PT Astra Serif" w:hAnsi="PT Astra Serif"/>
          <w:color w:val="000000" w:themeColor="text1"/>
          <w:sz w:val="28"/>
          <w:szCs w:val="28"/>
        </w:rPr>
        <w:t>обработки</w:t>
      </w:r>
      <w:r w:rsidR="00821E62" w:rsidRPr="007F219E">
        <w:rPr>
          <w:rFonts w:ascii="PT Astra Serif" w:hAnsi="PT Astra Serif"/>
          <w:color w:val="000000" w:themeColor="text1"/>
          <w:sz w:val="28"/>
          <w:szCs w:val="28"/>
        </w:rPr>
        <w:t xml:space="preserve"> документов </w:t>
      </w:r>
      <w:r w:rsidRPr="007F219E">
        <w:rPr>
          <w:rFonts w:ascii="PT Astra Serif" w:hAnsi="PT Astra Serif"/>
          <w:color w:val="000000" w:themeColor="text1"/>
          <w:sz w:val="28"/>
          <w:szCs w:val="28"/>
        </w:rPr>
        <w:t xml:space="preserve">и информации </w:t>
      </w:r>
      <w:r w:rsidR="00821E62" w:rsidRPr="007F219E">
        <w:rPr>
          <w:rFonts w:ascii="PT Astra Serif" w:hAnsi="PT Astra Serif"/>
          <w:color w:val="000000" w:themeColor="text1"/>
          <w:sz w:val="28"/>
          <w:szCs w:val="28"/>
        </w:rPr>
        <w:t xml:space="preserve">управления </w:t>
      </w:r>
      <w:r w:rsidRPr="007F219E">
        <w:rPr>
          <w:rFonts w:ascii="PT Astra Serif" w:hAnsi="PT Astra Serif"/>
          <w:color w:val="000000" w:themeColor="text1"/>
          <w:sz w:val="28"/>
          <w:szCs w:val="28"/>
        </w:rPr>
        <w:t>информационной политики и социальных коммуникаций администрации города Тулы;</w:t>
      </w:r>
    </w:p>
    <w:p w14:paraId="5B786234" w14:textId="001DB4A8" w:rsidR="00821E62" w:rsidRPr="007F219E" w:rsidRDefault="00FA36A4"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w:t>
      </w:r>
      <w:r w:rsidR="00821E62" w:rsidRPr="007F219E">
        <w:rPr>
          <w:rFonts w:ascii="PT Astra Serif" w:hAnsi="PT Astra Serif"/>
          <w:color w:val="000000" w:themeColor="text1"/>
          <w:sz w:val="28"/>
          <w:szCs w:val="28"/>
        </w:rPr>
        <w:t xml:space="preserve">ри невозможности заявителя получить копию запрашиваемого </w:t>
      </w:r>
      <w:r w:rsidR="00B64415"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окумента, </w:t>
      </w:r>
      <w:r w:rsidR="00B64415"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 xml:space="preserve">ыписку лично либо через своего представителя по доверенности, оформленной в соответствии с действующим законодательством, копия </w:t>
      </w:r>
      <w:r w:rsidR="00B64415"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окумента, </w:t>
      </w:r>
      <w:r w:rsidR="00B64415"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ыписка с сопроводительным письмом, подготовленны</w:t>
      </w:r>
      <w:r w:rsidR="00B64415" w:rsidRPr="007F219E">
        <w:rPr>
          <w:rFonts w:ascii="PT Astra Serif" w:hAnsi="PT Astra Serif"/>
          <w:color w:val="000000" w:themeColor="text1"/>
          <w:sz w:val="28"/>
          <w:szCs w:val="28"/>
        </w:rPr>
        <w:t>м сотрудником</w:t>
      </w:r>
      <w:r w:rsidR="00821E62" w:rsidRPr="007F219E">
        <w:rPr>
          <w:rFonts w:ascii="PT Astra Serif" w:hAnsi="PT Astra Serif"/>
          <w:color w:val="000000" w:themeColor="text1"/>
          <w:sz w:val="28"/>
          <w:szCs w:val="28"/>
        </w:rPr>
        <w:t xml:space="preserve">, ответственным за оформление документов для предоставления муниципальной услуги, должны быть направлены в указанный адрес заявителя почтой через отдел </w:t>
      </w:r>
      <w:r w:rsidRPr="007F219E">
        <w:rPr>
          <w:rFonts w:ascii="PT Astra Serif" w:hAnsi="PT Astra Serif"/>
          <w:color w:val="000000" w:themeColor="text1"/>
          <w:sz w:val="28"/>
          <w:szCs w:val="28"/>
        </w:rPr>
        <w:t>обработки</w:t>
      </w:r>
      <w:r w:rsidR="00821E62" w:rsidRPr="007F219E">
        <w:rPr>
          <w:rFonts w:ascii="PT Astra Serif" w:hAnsi="PT Astra Serif"/>
          <w:color w:val="000000" w:themeColor="text1"/>
          <w:sz w:val="28"/>
          <w:szCs w:val="28"/>
        </w:rPr>
        <w:t xml:space="preserve"> документов </w:t>
      </w:r>
      <w:r w:rsidRPr="007F219E">
        <w:rPr>
          <w:rFonts w:ascii="PT Astra Serif" w:hAnsi="PT Astra Serif"/>
          <w:color w:val="000000" w:themeColor="text1"/>
          <w:sz w:val="28"/>
          <w:szCs w:val="28"/>
        </w:rPr>
        <w:t xml:space="preserve">и информации </w:t>
      </w:r>
      <w:r w:rsidR="00821E62" w:rsidRPr="007F219E">
        <w:rPr>
          <w:rFonts w:ascii="PT Astra Serif" w:hAnsi="PT Astra Serif"/>
          <w:color w:val="000000" w:themeColor="text1"/>
          <w:sz w:val="28"/>
          <w:szCs w:val="28"/>
        </w:rPr>
        <w:t xml:space="preserve">управления </w:t>
      </w:r>
      <w:r w:rsidRPr="007F219E">
        <w:rPr>
          <w:rFonts w:ascii="PT Astra Serif" w:hAnsi="PT Astra Serif"/>
          <w:color w:val="000000" w:themeColor="text1"/>
          <w:sz w:val="28"/>
          <w:szCs w:val="28"/>
        </w:rPr>
        <w:t>информационной политики и социальных коммуникаций администрации города Тулы;</w:t>
      </w:r>
    </w:p>
    <w:p w14:paraId="345C41F4" w14:textId="57C61C18" w:rsidR="00821E62" w:rsidRPr="007F219E" w:rsidRDefault="00FA36A4"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w:t>
      </w:r>
      <w:r w:rsidR="00821E62" w:rsidRPr="007F219E">
        <w:rPr>
          <w:rFonts w:ascii="PT Astra Serif" w:hAnsi="PT Astra Serif"/>
          <w:color w:val="000000" w:themeColor="text1"/>
          <w:sz w:val="28"/>
          <w:szCs w:val="28"/>
        </w:rPr>
        <w:t xml:space="preserve">ри отсутствии в </w:t>
      </w:r>
      <w:r w:rsidR="000C2FEE" w:rsidRPr="007F219E">
        <w:rPr>
          <w:rFonts w:ascii="PT Astra Serif" w:hAnsi="PT Astra Serif"/>
          <w:color w:val="000000" w:themeColor="text1"/>
          <w:sz w:val="28"/>
          <w:szCs w:val="28"/>
        </w:rPr>
        <w:t>соответствующих</w:t>
      </w:r>
      <w:r w:rsidR="00BC3EAD">
        <w:rPr>
          <w:rFonts w:ascii="PT Astra Serif" w:hAnsi="PT Astra Serif"/>
          <w:color w:val="000000" w:themeColor="text1"/>
          <w:sz w:val="28"/>
          <w:szCs w:val="28"/>
        </w:rPr>
        <w:t xml:space="preserve"> </w:t>
      </w:r>
      <w:r w:rsidR="00B64415" w:rsidRPr="007F219E">
        <w:rPr>
          <w:rFonts w:ascii="PT Astra Serif" w:hAnsi="PT Astra Serif"/>
          <w:color w:val="000000" w:themeColor="text1"/>
          <w:sz w:val="28"/>
          <w:szCs w:val="28"/>
        </w:rPr>
        <w:t>управлениях администрации города Тулы</w:t>
      </w:r>
      <w:r w:rsidR="00BC3EAD">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 xml:space="preserve">запрашиваемых сведений либо наличии оснований для отказа в предоставлении муниципальной услуги подготавливается письмо, содержащее мотивированный отказ в предоставлении муниципальной услуги (информационное письмо), оформленное на бланке администрации города Тулы, в котором указывается факт отсутствия в </w:t>
      </w:r>
      <w:r w:rsidR="00B64415"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окументах, находящихся на ответственном хранении в </w:t>
      </w:r>
      <w:r w:rsidR="00B64415" w:rsidRPr="007F219E">
        <w:rPr>
          <w:rFonts w:ascii="PT Astra Serif" w:hAnsi="PT Astra Serif"/>
          <w:color w:val="000000" w:themeColor="text1"/>
          <w:sz w:val="28"/>
          <w:szCs w:val="28"/>
        </w:rPr>
        <w:t>администрации города Тулы</w:t>
      </w:r>
      <w:r w:rsidR="00821E62" w:rsidRPr="007F219E">
        <w:rPr>
          <w:rFonts w:ascii="PT Astra Serif" w:hAnsi="PT Astra Serif"/>
          <w:color w:val="000000" w:themeColor="text1"/>
          <w:sz w:val="28"/>
          <w:szCs w:val="28"/>
        </w:rPr>
        <w:t>, интересующих заявителя сведений и по возможности даются рекомендации, куда следует обратиться за необходимой информацией. Информационное письмо должно быть подписано руковод</w:t>
      </w:r>
      <w:r w:rsidR="00B64415" w:rsidRPr="007F219E">
        <w:rPr>
          <w:rFonts w:ascii="PT Astra Serif" w:hAnsi="PT Astra Serif"/>
          <w:color w:val="000000" w:themeColor="text1"/>
          <w:sz w:val="28"/>
          <w:szCs w:val="28"/>
        </w:rPr>
        <w:t xml:space="preserve">ителем, курирующим деятельность </w:t>
      </w:r>
      <w:r w:rsidR="000C2FEE" w:rsidRPr="007F219E">
        <w:rPr>
          <w:rFonts w:ascii="PT Astra Serif" w:hAnsi="PT Astra Serif"/>
          <w:color w:val="000000" w:themeColor="text1"/>
          <w:sz w:val="28"/>
          <w:szCs w:val="28"/>
        </w:rPr>
        <w:t>соответс</w:t>
      </w:r>
      <w:r w:rsidR="005627E1">
        <w:rPr>
          <w:rFonts w:ascii="PT Astra Serif" w:hAnsi="PT Astra Serif"/>
          <w:color w:val="000000" w:themeColor="text1"/>
          <w:sz w:val="28"/>
          <w:szCs w:val="28"/>
        </w:rPr>
        <w:t>т</w:t>
      </w:r>
      <w:r w:rsidR="000C2FEE" w:rsidRPr="007F219E">
        <w:rPr>
          <w:rFonts w:ascii="PT Astra Serif" w:hAnsi="PT Astra Serif"/>
          <w:color w:val="000000" w:themeColor="text1"/>
          <w:sz w:val="28"/>
          <w:szCs w:val="28"/>
        </w:rPr>
        <w:t>вующего</w:t>
      </w:r>
      <w:r w:rsidR="00B64415" w:rsidRPr="007F219E">
        <w:rPr>
          <w:rFonts w:ascii="PT Astra Serif" w:hAnsi="PT Astra Serif"/>
          <w:color w:val="000000" w:themeColor="text1"/>
          <w:sz w:val="28"/>
          <w:szCs w:val="28"/>
        </w:rPr>
        <w:t xml:space="preserve"> управления</w:t>
      </w:r>
      <w:r w:rsidR="00821E62" w:rsidRPr="007F219E">
        <w:rPr>
          <w:rFonts w:ascii="PT Astra Serif" w:hAnsi="PT Astra Serif"/>
          <w:color w:val="000000" w:themeColor="text1"/>
          <w:sz w:val="28"/>
          <w:szCs w:val="28"/>
        </w:rPr>
        <w:t xml:space="preserve">, и направляется заявителю через отдел </w:t>
      </w:r>
      <w:r w:rsidRPr="007F219E">
        <w:rPr>
          <w:rFonts w:ascii="PT Astra Serif" w:hAnsi="PT Astra Serif"/>
          <w:color w:val="000000" w:themeColor="text1"/>
          <w:sz w:val="28"/>
          <w:szCs w:val="28"/>
        </w:rPr>
        <w:t xml:space="preserve">обработки документов и информации </w:t>
      </w:r>
      <w:r w:rsidR="00821E62" w:rsidRPr="007F219E">
        <w:rPr>
          <w:rFonts w:ascii="PT Astra Serif" w:hAnsi="PT Astra Serif"/>
          <w:color w:val="000000" w:themeColor="text1"/>
          <w:sz w:val="28"/>
          <w:szCs w:val="28"/>
        </w:rPr>
        <w:t xml:space="preserve">управления </w:t>
      </w:r>
      <w:r w:rsidRPr="007F219E">
        <w:rPr>
          <w:rFonts w:ascii="PT Astra Serif" w:hAnsi="PT Astra Serif"/>
          <w:color w:val="000000" w:themeColor="text1"/>
          <w:sz w:val="28"/>
          <w:szCs w:val="28"/>
        </w:rPr>
        <w:t xml:space="preserve">информационной политики и социальных коммуникаций </w:t>
      </w:r>
      <w:r w:rsidR="00821E62" w:rsidRPr="007F219E">
        <w:rPr>
          <w:rFonts w:ascii="PT Astra Serif" w:hAnsi="PT Astra Serif"/>
          <w:color w:val="000000" w:themeColor="text1"/>
          <w:sz w:val="28"/>
          <w:szCs w:val="28"/>
        </w:rPr>
        <w:t>администрации города Тулы почтой, электронной почтой по указанному заявителем адресу</w:t>
      </w:r>
      <w:r w:rsidRPr="007F219E">
        <w:rPr>
          <w:rFonts w:ascii="PT Astra Serif" w:hAnsi="PT Astra Serif"/>
          <w:color w:val="000000" w:themeColor="text1"/>
          <w:sz w:val="28"/>
          <w:szCs w:val="28"/>
        </w:rPr>
        <w:t>;</w:t>
      </w:r>
    </w:p>
    <w:p w14:paraId="525AF80B" w14:textId="7A4A3653" w:rsidR="00821E62" w:rsidRPr="007F219E" w:rsidRDefault="00FA36A4"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с</w:t>
      </w:r>
      <w:r w:rsidR="00821E62" w:rsidRPr="007F219E">
        <w:rPr>
          <w:rFonts w:ascii="PT Astra Serif" w:hAnsi="PT Astra Serif"/>
          <w:color w:val="000000" w:themeColor="text1"/>
          <w:sz w:val="28"/>
          <w:szCs w:val="28"/>
        </w:rPr>
        <w:t xml:space="preserve">рок выдачи копий </w:t>
      </w:r>
      <w:r w:rsidR="00EF7323"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окументов, </w:t>
      </w:r>
      <w:r w:rsidR="00EF7323"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ыписок с сопроводительными письмами, информационного письма по запросам заявителей - не более 30 дн</w:t>
      </w:r>
      <w:r w:rsidRPr="007F219E">
        <w:rPr>
          <w:rFonts w:ascii="PT Astra Serif" w:hAnsi="PT Astra Serif"/>
          <w:color w:val="000000" w:themeColor="text1"/>
          <w:sz w:val="28"/>
          <w:szCs w:val="28"/>
        </w:rPr>
        <w:t>ей со дня регистрации в отделе обработки</w:t>
      </w:r>
      <w:r w:rsidR="00821E62" w:rsidRPr="007F219E">
        <w:rPr>
          <w:rFonts w:ascii="PT Astra Serif" w:hAnsi="PT Astra Serif"/>
          <w:color w:val="000000" w:themeColor="text1"/>
          <w:sz w:val="28"/>
          <w:szCs w:val="28"/>
        </w:rPr>
        <w:t xml:space="preserve"> документов</w:t>
      </w:r>
      <w:r w:rsidRPr="007F219E">
        <w:rPr>
          <w:rFonts w:ascii="PT Astra Serif" w:hAnsi="PT Astra Serif"/>
          <w:color w:val="000000" w:themeColor="text1"/>
          <w:sz w:val="28"/>
          <w:szCs w:val="28"/>
        </w:rPr>
        <w:t xml:space="preserve"> и информации</w:t>
      </w:r>
      <w:r w:rsidR="00821E62" w:rsidRPr="007F219E">
        <w:rPr>
          <w:rFonts w:ascii="PT Astra Serif" w:hAnsi="PT Astra Serif"/>
          <w:color w:val="000000" w:themeColor="text1"/>
          <w:sz w:val="28"/>
          <w:szCs w:val="28"/>
        </w:rPr>
        <w:t xml:space="preserve"> управления </w:t>
      </w:r>
      <w:r w:rsidRPr="007F219E">
        <w:rPr>
          <w:rFonts w:ascii="PT Astra Serif" w:hAnsi="PT Astra Serif"/>
          <w:color w:val="000000" w:themeColor="text1"/>
          <w:sz w:val="28"/>
          <w:szCs w:val="28"/>
        </w:rPr>
        <w:t xml:space="preserve">информационной политики и социальных коммуникаций </w:t>
      </w:r>
      <w:r w:rsidR="00821E62" w:rsidRPr="007F219E">
        <w:rPr>
          <w:rFonts w:ascii="PT Astra Serif" w:hAnsi="PT Astra Serif"/>
          <w:color w:val="000000" w:themeColor="text1"/>
          <w:sz w:val="28"/>
          <w:szCs w:val="28"/>
        </w:rPr>
        <w:t xml:space="preserve">администрации города Тулы. Срок ожидания в очереди на получение запрашиваемых копий </w:t>
      </w:r>
      <w:r w:rsidR="00EF7323" w:rsidRPr="007F219E">
        <w:rPr>
          <w:rFonts w:ascii="PT Astra Serif" w:hAnsi="PT Astra Serif"/>
          <w:color w:val="000000" w:themeColor="text1"/>
          <w:sz w:val="28"/>
          <w:szCs w:val="28"/>
        </w:rPr>
        <w:t>д</w:t>
      </w:r>
      <w:r w:rsidR="00821E62" w:rsidRPr="007F219E">
        <w:rPr>
          <w:rFonts w:ascii="PT Astra Serif" w:hAnsi="PT Astra Serif"/>
          <w:color w:val="000000" w:themeColor="text1"/>
          <w:sz w:val="28"/>
          <w:szCs w:val="28"/>
        </w:rPr>
        <w:t xml:space="preserve">окументов, </w:t>
      </w:r>
      <w:r w:rsidR="00EF7323" w:rsidRPr="007F219E">
        <w:rPr>
          <w:rFonts w:ascii="PT Astra Serif" w:hAnsi="PT Astra Serif"/>
          <w:color w:val="000000" w:themeColor="text1"/>
          <w:sz w:val="28"/>
          <w:szCs w:val="28"/>
        </w:rPr>
        <w:t>в</w:t>
      </w:r>
      <w:r w:rsidR="00821E62" w:rsidRPr="007F219E">
        <w:rPr>
          <w:rFonts w:ascii="PT Astra Serif" w:hAnsi="PT Astra Serif"/>
          <w:color w:val="000000" w:themeColor="text1"/>
          <w:sz w:val="28"/>
          <w:szCs w:val="28"/>
        </w:rPr>
        <w:t>ыписки - не более 15 минут.</w:t>
      </w:r>
    </w:p>
    <w:p w14:paraId="06EAA600" w14:textId="77777777" w:rsidR="00821E62" w:rsidRPr="007F219E" w:rsidRDefault="00821E62" w:rsidP="0011190D">
      <w:pPr>
        <w:pStyle w:val="a3"/>
        <w:ind w:firstLine="709"/>
        <w:jc w:val="both"/>
        <w:rPr>
          <w:rFonts w:ascii="PT Astra Serif" w:hAnsi="PT Astra Serif"/>
          <w:color w:val="000000" w:themeColor="text1"/>
          <w:sz w:val="28"/>
          <w:szCs w:val="28"/>
        </w:rPr>
      </w:pPr>
    </w:p>
    <w:p w14:paraId="0F18E773" w14:textId="77777777" w:rsidR="00CE5731" w:rsidRPr="007F219E" w:rsidRDefault="00CE5731" w:rsidP="00FE2A84">
      <w:pPr>
        <w:pStyle w:val="a3"/>
        <w:ind w:firstLine="709"/>
        <w:jc w:val="right"/>
        <w:rPr>
          <w:rFonts w:ascii="PT Astra Serif" w:hAnsi="PT Astra Serif"/>
          <w:color w:val="000000" w:themeColor="text1"/>
          <w:sz w:val="28"/>
          <w:szCs w:val="28"/>
        </w:rPr>
      </w:pPr>
    </w:p>
    <w:p w14:paraId="2C104265" w14:textId="5D8F3F22" w:rsidR="00AF2475" w:rsidRPr="007F219E" w:rsidRDefault="00A2292F" w:rsidP="00A2292F">
      <w:pPr>
        <w:pStyle w:val="a3"/>
        <w:ind w:firstLine="709"/>
        <w:jc w:val="center"/>
        <w:rPr>
          <w:rFonts w:ascii="PT Astra Serif" w:hAnsi="PT Astra Serif"/>
          <w:color w:val="000000" w:themeColor="text1"/>
          <w:sz w:val="28"/>
          <w:szCs w:val="28"/>
        </w:rPr>
      </w:pPr>
      <w:r>
        <w:rPr>
          <w:rFonts w:ascii="PT Astra Serif" w:hAnsi="PT Astra Serif"/>
          <w:color w:val="000000" w:themeColor="text1"/>
          <w:sz w:val="28"/>
          <w:szCs w:val="28"/>
        </w:rPr>
        <w:t>_________________________________</w:t>
      </w:r>
    </w:p>
    <w:p w14:paraId="18FC727C" w14:textId="77777777" w:rsidR="005B5F10" w:rsidRPr="007F219E" w:rsidRDefault="005B5F10" w:rsidP="00FE2A84">
      <w:pPr>
        <w:pStyle w:val="a3"/>
        <w:ind w:firstLine="709"/>
        <w:jc w:val="right"/>
        <w:rPr>
          <w:rFonts w:ascii="PT Astra Serif" w:hAnsi="PT Astra Serif"/>
          <w:color w:val="000000" w:themeColor="text1"/>
          <w:sz w:val="28"/>
          <w:szCs w:val="28"/>
        </w:rPr>
      </w:pPr>
    </w:p>
    <w:p w14:paraId="21CFA5F4" w14:textId="1CCC1947" w:rsidR="00821E62" w:rsidRPr="007F219E" w:rsidRDefault="00821E62" w:rsidP="00A440C1">
      <w:pPr>
        <w:pStyle w:val="a3"/>
        <w:tabs>
          <w:tab w:val="left" w:pos="6227"/>
          <w:tab w:val="right" w:pos="9355"/>
        </w:tabs>
        <w:ind w:firstLine="709"/>
        <w:jc w:val="right"/>
        <w:rPr>
          <w:rFonts w:ascii="PT Astra Serif" w:hAnsi="PT Astra Serif"/>
          <w:color w:val="000000" w:themeColor="text1"/>
          <w:sz w:val="28"/>
          <w:szCs w:val="28"/>
        </w:rPr>
      </w:pPr>
      <w:bookmarkStart w:id="3" w:name="_GoBack"/>
      <w:bookmarkEnd w:id="3"/>
      <w:r w:rsidRPr="007F219E">
        <w:rPr>
          <w:rFonts w:ascii="PT Astra Serif" w:hAnsi="PT Astra Serif"/>
          <w:color w:val="000000" w:themeColor="text1"/>
          <w:sz w:val="28"/>
          <w:szCs w:val="28"/>
        </w:rPr>
        <w:lastRenderedPageBreak/>
        <w:t xml:space="preserve">Приложение </w:t>
      </w:r>
      <w:r w:rsidR="00FE2A84"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1</w:t>
      </w:r>
    </w:p>
    <w:p w14:paraId="361E3CD6" w14:textId="77777777" w:rsidR="00821E62" w:rsidRPr="007F219E" w:rsidRDefault="00821E62" w:rsidP="00FE2A84">
      <w:pPr>
        <w:pStyle w:val="a3"/>
        <w:ind w:firstLine="709"/>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к Административному регламенту</w:t>
      </w:r>
    </w:p>
    <w:p w14:paraId="4110A440" w14:textId="77777777" w:rsidR="00821E62" w:rsidRPr="007F219E" w:rsidRDefault="00821E62" w:rsidP="00FE2A84">
      <w:pPr>
        <w:pStyle w:val="a3"/>
        <w:ind w:firstLine="709"/>
        <w:jc w:val="right"/>
        <w:rPr>
          <w:rFonts w:ascii="PT Astra Serif" w:hAnsi="PT Astra Serif"/>
          <w:color w:val="000000" w:themeColor="text1"/>
          <w:sz w:val="28"/>
          <w:szCs w:val="28"/>
        </w:rPr>
      </w:pPr>
    </w:p>
    <w:p w14:paraId="367A022B" w14:textId="77777777" w:rsidR="00821E62" w:rsidRPr="007F219E" w:rsidRDefault="00821E62" w:rsidP="0011190D">
      <w:pPr>
        <w:pStyle w:val="a3"/>
        <w:ind w:firstLine="709"/>
        <w:jc w:val="both"/>
        <w:rPr>
          <w:rFonts w:ascii="PT Astra Serif" w:hAnsi="PT Astra Serif"/>
          <w:color w:val="000000" w:themeColor="text1"/>
          <w:sz w:val="28"/>
          <w:szCs w:val="28"/>
        </w:rPr>
      </w:pPr>
    </w:p>
    <w:p w14:paraId="01B1FA13" w14:textId="188F7300"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Главе администрации</w:t>
      </w:r>
    </w:p>
    <w:p w14:paraId="23D36533" w14:textId="4E5231F1"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города Тулы</w:t>
      </w:r>
    </w:p>
    <w:p w14:paraId="7FDE1524" w14:textId="7BDD86A7"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______________________________</w:t>
      </w:r>
    </w:p>
    <w:p w14:paraId="05DDFF17" w14:textId="1BF5906E"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(либо)</w:t>
      </w:r>
    </w:p>
    <w:p w14:paraId="308FD652" w14:textId="77777777" w:rsidR="00821E62" w:rsidRPr="007F219E" w:rsidRDefault="00821E62" w:rsidP="00FE2A84">
      <w:pPr>
        <w:pStyle w:val="a3"/>
        <w:ind w:firstLine="709"/>
        <w:jc w:val="right"/>
        <w:rPr>
          <w:rFonts w:ascii="PT Astra Serif" w:hAnsi="PT Astra Serif"/>
          <w:color w:val="000000" w:themeColor="text1"/>
          <w:sz w:val="28"/>
          <w:szCs w:val="28"/>
        </w:rPr>
      </w:pPr>
    </w:p>
    <w:p w14:paraId="191DCDC6" w14:textId="2C1516B7"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Руководителю аппарата</w:t>
      </w:r>
    </w:p>
    <w:p w14:paraId="276BF16F" w14:textId="070DFBF4"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администрации города Тулы</w:t>
      </w:r>
    </w:p>
    <w:p w14:paraId="7319F441" w14:textId="6D01DB73"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______________________________</w:t>
      </w:r>
    </w:p>
    <w:p w14:paraId="45BC6603" w14:textId="478A852E"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Ф.И.О. ______________________,</w:t>
      </w:r>
    </w:p>
    <w:p w14:paraId="67A2596E" w14:textId="07FD025A"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 xml:space="preserve">паспорт: серия _____ </w:t>
      </w:r>
      <w:r w:rsidR="005B5F10" w:rsidRPr="007F219E">
        <w:rPr>
          <w:rFonts w:ascii="PT Astra Serif" w:hAnsi="PT Astra Serif"/>
          <w:color w:val="000000" w:themeColor="text1"/>
          <w:sz w:val="28"/>
          <w:szCs w:val="28"/>
        </w:rPr>
        <w:t>№</w:t>
      </w:r>
      <w:r w:rsidR="00821E62" w:rsidRPr="007F219E">
        <w:rPr>
          <w:rFonts w:ascii="PT Astra Serif" w:hAnsi="PT Astra Serif"/>
          <w:color w:val="000000" w:themeColor="text1"/>
          <w:sz w:val="28"/>
          <w:szCs w:val="28"/>
        </w:rPr>
        <w:t xml:space="preserve"> _______</w:t>
      </w:r>
    </w:p>
    <w:p w14:paraId="5A4DB0B8" w14:textId="62A9C4BE"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когда и кем выдан ___________,</w:t>
      </w:r>
    </w:p>
    <w:p w14:paraId="718161ED" w14:textId="291E6720"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проживающего(ей) по адресу:</w:t>
      </w:r>
    </w:p>
    <w:p w14:paraId="0B96AE32" w14:textId="1FB95BE4"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телефон ______________________</w:t>
      </w:r>
    </w:p>
    <w:p w14:paraId="2EA579A0" w14:textId="77777777" w:rsidR="00821E62" w:rsidRPr="007F219E" w:rsidRDefault="00821E62" w:rsidP="0011190D">
      <w:pPr>
        <w:pStyle w:val="a3"/>
        <w:ind w:firstLine="709"/>
        <w:jc w:val="both"/>
        <w:rPr>
          <w:rFonts w:ascii="PT Astra Serif" w:hAnsi="PT Astra Serif"/>
          <w:color w:val="000000" w:themeColor="text1"/>
          <w:sz w:val="28"/>
          <w:szCs w:val="28"/>
        </w:rPr>
      </w:pPr>
    </w:p>
    <w:p w14:paraId="1D37B137" w14:textId="77777777" w:rsidR="00821E62" w:rsidRPr="007F219E" w:rsidRDefault="00821E62" w:rsidP="00FE2A84">
      <w:pPr>
        <w:pStyle w:val="a3"/>
        <w:ind w:firstLine="709"/>
        <w:jc w:val="center"/>
        <w:rPr>
          <w:rFonts w:ascii="PT Astra Serif" w:hAnsi="PT Astra Serif"/>
          <w:color w:val="000000" w:themeColor="text1"/>
          <w:sz w:val="28"/>
          <w:szCs w:val="28"/>
        </w:rPr>
      </w:pPr>
      <w:bookmarkStart w:id="4" w:name="P545"/>
      <w:bookmarkEnd w:id="4"/>
      <w:r w:rsidRPr="007F219E">
        <w:rPr>
          <w:rFonts w:ascii="PT Astra Serif" w:hAnsi="PT Astra Serif"/>
          <w:color w:val="000000" w:themeColor="text1"/>
          <w:sz w:val="28"/>
          <w:szCs w:val="28"/>
        </w:rPr>
        <w:t>запрос</w:t>
      </w:r>
    </w:p>
    <w:p w14:paraId="7C964665" w14:textId="77777777" w:rsidR="00821E62" w:rsidRPr="007F219E" w:rsidRDefault="00821E62" w:rsidP="005B5F10">
      <w:pPr>
        <w:pStyle w:val="a3"/>
        <w:ind w:firstLine="709"/>
        <w:jc w:val="both"/>
        <w:rPr>
          <w:rFonts w:ascii="PT Astra Serif" w:hAnsi="PT Astra Serif"/>
          <w:color w:val="000000" w:themeColor="text1"/>
          <w:sz w:val="28"/>
          <w:szCs w:val="28"/>
        </w:rPr>
      </w:pPr>
    </w:p>
    <w:p w14:paraId="2C179278" w14:textId="4A765DE3" w:rsidR="00821E62" w:rsidRPr="007F219E" w:rsidRDefault="00821E62" w:rsidP="005B5F10">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Прошу выдать заверенную копию (выписку из) постановления (распоряжения)</w:t>
      </w:r>
      <w:r w:rsidR="00FE2A84" w:rsidRPr="007F219E">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администрации города Тулы от ___________</w:t>
      </w:r>
      <w:r w:rsidR="00FE2A84"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_______ _________________________________________________________________</w:t>
      </w:r>
    </w:p>
    <w:p w14:paraId="1F5AD026" w14:textId="77777777" w:rsidR="00821E62" w:rsidRPr="007F219E" w:rsidRDefault="00821E62" w:rsidP="005B5F10">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(название постановления (распоряжения)) в ______ экземплярах.</w:t>
      </w:r>
    </w:p>
    <w:p w14:paraId="79F01160" w14:textId="18A0490C" w:rsidR="00821E62" w:rsidRPr="007F219E" w:rsidRDefault="00821E62" w:rsidP="005B5F10">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 запросе необходимо указать причину запроса).</w:t>
      </w:r>
    </w:p>
    <w:p w14:paraId="2D2F677B" w14:textId="097D1A6E" w:rsidR="00821E62" w:rsidRPr="007F219E" w:rsidRDefault="00821E62" w:rsidP="005B5F10">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Даю согласие на использование своих персональных</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данных</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в рамках</w:t>
      </w:r>
      <w:r w:rsidR="00915902">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предоставления муниципальной услуги.</w:t>
      </w:r>
    </w:p>
    <w:p w14:paraId="0EA1A1EB" w14:textId="09128B75" w:rsidR="00821E62" w:rsidRPr="007F219E" w:rsidRDefault="00821E62" w:rsidP="005B5F10">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Даю</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согласие</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на</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проверку</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сведений,</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указанных</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в</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подаваемых</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мной</w:t>
      </w:r>
      <w:r w:rsidR="00FE2A84" w:rsidRPr="007F219E">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документах, в рамках предоставления муниципальной услуги.</w:t>
      </w:r>
    </w:p>
    <w:p w14:paraId="69CD6BBE" w14:textId="77777777" w:rsidR="00821E62" w:rsidRPr="007F219E" w:rsidRDefault="00821E62" w:rsidP="0011190D">
      <w:pPr>
        <w:pStyle w:val="a3"/>
        <w:ind w:firstLine="709"/>
        <w:jc w:val="both"/>
        <w:rPr>
          <w:rFonts w:ascii="PT Astra Serif" w:hAnsi="PT Astra Serif"/>
          <w:color w:val="000000" w:themeColor="text1"/>
          <w:sz w:val="28"/>
          <w:szCs w:val="28"/>
        </w:rPr>
      </w:pPr>
    </w:p>
    <w:p w14:paraId="08AB3AC8" w14:textId="77777777" w:rsidR="00821E62" w:rsidRPr="007F219E" w:rsidRDefault="00821E62" w:rsidP="00FE2A84">
      <w:pPr>
        <w:pStyle w:val="a3"/>
        <w:ind w:firstLine="709"/>
        <w:rPr>
          <w:rFonts w:ascii="PT Astra Serif" w:hAnsi="PT Astra Serif"/>
          <w:color w:val="000000" w:themeColor="text1"/>
          <w:sz w:val="28"/>
          <w:szCs w:val="28"/>
        </w:rPr>
      </w:pPr>
      <w:r w:rsidRPr="007F219E">
        <w:rPr>
          <w:rFonts w:ascii="PT Astra Serif" w:hAnsi="PT Astra Serif"/>
          <w:color w:val="000000" w:themeColor="text1"/>
          <w:sz w:val="28"/>
          <w:szCs w:val="28"/>
        </w:rPr>
        <w:t>Дата _________________________</w:t>
      </w:r>
    </w:p>
    <w:p w14:paraId="2BFACD92" w14:textId="77777777" w:rsidR="00821E62" w:rsidRPr="007F219E" w:rsidRDefault="00821E62" w:rsidP="00FE2A84">
      <w:pPr>
        <w:pStyle w:val="a3"/>
        <w:ind w:firstLine="709"/>
        <w:rPr>
          <w:rFonts w:ascii="PT Astra Serif" w:hAnsi="PT Astra Serif"/>
          <w:color w:val="000000" w:themeColor="text1"/>
          <w:sz w:val="28"/>
          <w:szCs w:val="28"/>
        </w:rPr>
      </w:pPr>
      <w:r w:rsidRPr="007F219E">
        <w:rPr>
          <w:rFonts w:ascii="PT Astra Serif" w:hAnsi="PT Astra Serif"/>
          <w:color w:val="000000" w:themeColor="text1"/>
          <w:sz w:val="28"/>
          <w:szCs w:val="28"/>
        </w:rPr>
        <w:t>Подпись ______________________</w:t>
      </w:r>
    </w:p>
    <w:p w14:paraId="4FAD1562" w14:textId="77777777" w:rsidR="00821E62" w:rsidRPr="007F219E" w:rsidRDefault="00821E62" w:rsidP="0011190D">
      <w:pPr>
        <w:pStyle w:val="a3"/>
        <w:ind w:firstLine="709"/>
        <w:jc w:val="both"/>
        <w:rPr>
          <w:rFonts w:ascii="PT Astra Serif" w:hAnsi="PT Astra Serif"/>
          <w:color w:val="000000" w:themeColor="text1"/>
          <w:sz w:val="28"/>
          <w:szCs w:val="28"/>
        </w:rPr>
      </w:pPr>
    </w:p>
    <w:p w14:paraId="3E1A250C" w14:textId="77777777" w:rsidR="00821E62" w:rsidRPr="007F219E" w:rsidRDefault="00821E62" w:rsidP="0011190D">
      <w:pPr>
        <w:pStyle w:val="a3"/>
        <w:ind w:firstLine="709"/>
        <w:jc w:val="both"/>
        <w:rPr>
          <w:rFonts w:ascii="PT Astra Serif" w:hAnsi="PT Astra Serif"/>
          <w:color w:val="000000" w:themeColor="text1"/>
          <w:sz w:val="28"/>
          <w:szCs w:val="28"/>
        </w:rPr>
      </w:pPr>
    </w:p>
    <w:p w14:paraId="0C0C0C0A" w14:textId="77777777" w:rsidR="00821E62" w:rsidRPr="007F219E" w:rsidRDefault="00821E62" w:rsidP="0011190D">
      <w:pPr>
        <w:pStyle w:val="a3"/>
        <w:ind w:firstLine="709"/>
        <w:jc w:val="both"/>
        <w:rPr>
          <w:rFonts w:ascii="PT Astra Serif" w:hAnsi="PT Astra Serif"/>
          <w:color w:val="000000" w:themeColor="text1"/>
          <w:sz w:val="28"/>
          <w:szCs w:val="28"/>
        </w:rPr>
      </w:pPr>
    </w:p>
    <w:p w14:paraId="45368478" w14:textId="77777777" w:rsidR="00821E62" w:rsidRPr="007F219E" w:rsidRDefault="00821E62" w:rsidP="0011190D">
      <w:pPr>
        <w:pStyle w:val="a3"/>
        <w:ind w:firstLine="709"/>
        <w:jc w:val="both"/>
        <w:rPr>
          <w:rFonts w:ascii="PT Astra Serif" w:hAnsi="PT Astra Serif"/>
          <w:color w:val="000000" w:themeColor="text1"/>
          <w:sz w:val="28"/>
          <w:szCs w:val="28"/>
        </w:rPr>
      </w:pPr>
    </w:p>
    <w:p w14:paraId="5784C935" w14:textId="77777777" w:rsidR="00821E62" w:rsidRPr="007F219E" w:rsidRDefault="00821E62" w:rsidP="0011190D">
      <w:pPr>
        <w:pStyle w:val="a3"/>
        <w:ind w:firstLine="709"/>
        <w:jc w:val="both"/>
        <w:rPr>
          <w:rFonts w:ascii="PT Astra Serif" w:hAnsi="PT Astra Serif"/>
          <w:color w:val="000000" w:themeColor="text1"/>
          <w:sz w:val="28"/>
          <w:szCs w:val="28"/>
        </w:rPr>
      </w:pPr>
    </w:p>
    <w:p w14:paraId="1C27D963" w14:textId="77777777" w:rsidR="00FE2A84" w:rsidRPr="007F219E" w:rsidRDefault="00FE2A84" w:rsidP="0011190D">
      <w:pPr>
        <w:pStyle w:val="a3"/>
        <w:ind w:firstLine="709"/>
        <w:jc w:val="both"/>
        <w:rPr>
          <w:rFonts w:ascii="PT Astra Serif" w:hAnsi="PT Astra Serif"/>
          <w:color w:val="000000" w:themeColor="text1"/>
          <w:sz w:val="28"/>
          <w:szCs w:val="28"/>
        </w:rPr>
      </w:pPr>
    </w:p>
    <w:p w14:paraId="3FCB6A5B" w14:textId="77777777" w:rsidR="00FE2A84" w:rsidRPr="007F219E" w:rsidRDefault="00FE2A84" w:rsidP="0011190D">
      <w:pPr>
        <w:pStyle w:val="a3"/>
        <w:ind w:firstLine="709"/>
        <w:jc w:val="both"/>
        <w:rPr>
          <w:rFonts w:ascii="PT Astra Serif" w:hAnsi="PT Astra Serif"/>
          <w:color w:val="000000" w:themeColor="text1"/>
          <w:sz w:val="28"/>
          <w:szCs w:val="28"/>
        </w:rPr>
      </w:pPr>
    </w:p>
    <w:p w14:paraId="79BBF228" w14:textId="77777777" w:rsidR="00FE2A84" w:rsidRPr="007F219E" w:rsidRDefault="00FE2A84" w:rsidP="0011190D">
      <w:pPr>
        <w:pStyle w:val="a3"/>
        <w:ind w:firstLine="709"/>
        <w:jc w:val="both"/>
        <w:rPr>
          <w:rFonts w:ascii="PT Astra Serif" w:hAnsi="PT Astra Serif"/>
          <w:color w:val="000000" w:themeColor="text1"/>
          <w:sz w:val="28"/>
          <w:szCs w:val="28"/>
        </w:rPr>
      </w:pPr>
    </w:p>
    <w:p w14:paraId="3A45E536" w14:textId="77777777" w:rsidR="00FE2A84" w:rsidRPr="007F219E" w:rsidRDefault="00FE2A84" w:rsidP="0011190D">
      <w:pPr>
        <w:pStyle w:val="a3"/>
        <w:ind w:firstLine="709"/>
        <w:jc w:val="both"/>
        <w:rPr>
          <w:rFonts w:ascii="PT Astra Serif" w:hAnsi="PT Astra Serif"/>
          <w:color w:val="000000" w:themeColor="text1"/>
          <w:sz w:val="28"/>
          <w:szCs w:val="28"/>
        </w:rPr>
      </w:pPr>
    </w:p>
    <w:p w14:paraId="26772C0D" w14:textId="71A6BEB1" w:rsidR="00FE2A84" w:rsidRPr="007F219E" w:rsidRDefault="00FE2A84" w:rsidP="00D6225A">
      <w:pPr>
        <w:pStyle w:val="a3"/>
        <w:ind w:firstLine="709"/>
        <w:jc w:val="right"/>
        <w:rPr>
          <w:rFonts w:ascii="PT Astra Serif" w:hAnsi="PT Astra Serif"/>
          <w:color w:val="000000" w:themeColor="text1"/>
          <w:sz w:val="28"/>
          <w:szCs w:val="28"/>
        </w:rPr>
      </w:pPr>
    </w:p>
    <w:p w14:paraId="24EE83AA" w14:textId="484A22EC" w:rsidR="00D6225A" w:rsidRPr="007F219E" w:rsidRDefault="00D6225A" w:rsidP="00D6225A">
      <w:pPr>
        <w:pStyle w:val="a3"/>
        <w:ind w:firstLine="709"/>
        <w:jc w:val="right"/>
        <w:rPr>
          <w:rFonts w:ascii="PT Astra Serif" w:hAnsi="PT Astra Serif"/>
          <w:color w:val="000000" w:themeColor="text1"/>
          <w:sz w:val="28"/>
          <w:szCs w:val="28"/>
        </w:rPr>
      </w:pPr>
    </w:p>
    <w:p w14:paraId="5F2A86EF" w14:textId="2E9C4E74" w:rsidR="00D6225A" w:rsidRPr="007F219E" w:rsidRDefault="00D6225A" w:rsidP="00D6225A">
      <w:pPr>
        <w:pStyle w:val="a3"/>
        <w:ind w:firstLine="709"/>
        <w:jc w:val="right"/>
        <w:rPr>
          <w:rFonts w:ascii="PT Astra Serif" w:hAnsi="PT Astra Serif"/>
          <w:color w:val="000000" w:themeColor="text1"/>
          <w:sz w:val="28"/>
          <w:szCs w:val="28"/>
        </w:rPr>
      </w:pPr>
    </w:p>
    <w:p w14:paraId="3D7A7FD9" w14:textId="7940E8BD" w:rsidR="00D6225A" w:rsidRPr="007F219E" w:rsidRDefault="00D6225A" w:rsidP="00D6225A">
      <w:pPr>
        <w:pStyle w:val="a3"/>
        <w:ind w:firstLine="709"/>
        <w:jc w:val="right"/>
        <w:rPr>
          <w:rFonts w:ascii="PT Astra Serif" w:hAnsi="PT Astra Serif"/>
          <w:color w:val="000000" w:themeColor="text1"/>
          <w:sz w:val="28"/>
          <w:szCs w:val="28"/>
        </w:rPr>
      </w:pPr>
    </w:p>
    <w:p w14:paraId="48003273" w14:textId="63D26989" w:rsidR="00821E62" w:rsidRPr="007F219E" w:rsidRDefault="00821E62" w:rsidP="00FE2A84">
      <w:pPr>
        <w:pStyle w:val="a3"/>
        <w:ind w:firstLine="709"/>
        <w:jc w:val="right"/>
        <w:rPr>
          <w:rFonts w:ascii="PT Astra Serif" w:hAnsi="PT Astra Serif"/>
          <w:color w:val="000000" w:themeColor="text1"/>
          <w:sz w:val="28"/>
          <w:szCs w:val="28"/>
        </w:rPr>
      </w:pPr>
      <w:bookmarkStart w:id="5" w:name="P564"/>
      <w:bookmarkEnd w:id="5"/>
      <w:r w:rsidRPr="007F219E">
        <w:rPr>
          <w:rFonts w:ascii="PT Astra Serif" w:hAnsi="PT Astra Serif"/>
          <w:color w:val="000000" w:themeColor="text1"/>
          <w:sz w:val="28"/>
          <w:szCs w:val="28"/>
        </w:rPr>
        <w:lastRenderedPageBreak/>
        <w:t xml:space="preserve">Приложение </w:t>
      </w:r>
      <w:r w:rsidR="00FE2A84"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2</w:t>
      </w:r>
    </w:p>
    <w:p w14:paraId="4A9C3B58" w14:textId="77777777" w:rsidR="00821E62" w:rsidRPr="007F219E" w:rsidRDefault="00821E62" w:rsidP="00FE2A84">
      <w:pPr>
        <w:pStyle w:val="a3"/>
        <w:ind w:firstLine="709"/>
        <w:jc w:val="right"/>
        <w:rPr>
          <w:rFonts w:ascii="PT Astra Serif" w:hAnsi="PT Astra Serif"/>
          <w:color w:val="000000" w:themeColor="text1"/>
          <w:sz w:val="28"/>
          <w:szCs w:val="28"/>
        </w:rPr>
      </w:pPr>
      <w:r w:rsidRPr="007F219E">
        <w:rPr>
          <w:rFonts w:ascii="PT Astra Serif" w:hAnsi="PT Astra Serif"/>
          <w:color w:val="000000" w:themeColor="text1"/>
          <w:sz w:val="28"/>
          <w:szCs w:val="28"/>
        </w:rPr>
        <w:t>к Административному регламенту</w:t>
      </w:r>
    </w:p>
    <w:p w14:paraId="669D8971" w14:textId="77777777" w:rsidR="00821E62" w:rsidRPr="007F219E" w:rsidRDefault="00821E62" w:rsidP="00FE2A84">
      <w:pPr>
        <w:pStyle w:val="a3"/>
        <w:ind w:firstLine="709"/>
        <w:jc w:val="right"/>
        <w:rPr>
          <w:rFonts w:ascii="PT Astra Serif" w:hAnsi="PT Astra Serif"/>
          <w:color w:val="000000" w:themeColor="text1"/>
          <w:sz w:val="28"/>
          <w:szCs w:val="28"/>
        </w:rPr>
      </w:pPr>
    </w:p>
    <w:p w14:paraId="44AE9229" w14:textId="19E0EBF0"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Главе администрации</w:t>
      </w:r>
    </w:p>
    <w:p w14:paraId="782A0E20" w14:textId="6880D7EE"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города Тулы</w:t>
      </w:r>
    </w:p>
    <w:p w14:paraId="006CDCA9" w14:textId="45761029"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______________________________</w:t>
      </w:r>
    </w:p>
    <w:p w14:paraId="6B59FCC2" w14:textId="7CFD0D3F"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(либо)</w:t>
      </w:r>
    </w:p>
    <w:p w14:paraId="7642959C" w14:textId="66C740CF"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Руководителю аппарата</w:t>
      </w:r>
    </w:p>
    <w:p w14:paraId="73728611" w14:textId="0D89A91D"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администрации города</w:t>
      </w:r>
    </w:p>
    <w:p w14:paraId="0B8E38E2" w14:textId="52824A85" w:rsidR="00821E62" w:rsidRPr="007F219E" w:rsidRDefault="00BC3EAD" w:rsidP="00FE2A84">
      <w:pPr>
        <w:pStyle w:val="a3"/>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 xml:space="preserve"> </w:t>
      </w:r>
      <w:r w:rsidR="00821E62" w:rsidRPr="007F219E">
        <w:rPr>
          <w:rFonts w:ascii="PT Astra Serif" w:hAnsi="PT Astra Serif"/>
          <w:color w:val="000000" w:themeColor="text1"/>
          <w:sz w:val="28"/>
          <w:szCs w:val="28"/>
        </w:rPr>
        <w:t>______________________________</w:t>
      </w:r>
    </w:p>
    <w:p w14:paraId="6A28EF92" w14:textId="77777777" w:rsidR="00821E62" w:rsidRPr="007F219E" w:rsidRDefault="00821E62" w:rsidP="0011190D">
      <w:pPr>
        <w:pStyle w:val="a3"/>
        <w:ind w:firstLine="709"/>
        <w:jc w:val="both"/>
        <w:rPr>
          <w:rFonts w:ascii="PT Astra Serif" w:hAnsi="PT Astra Serif"/>
          <w:color w:val="000000" w:themeColor="text1"/>
          <w:sz w:val="28"/>
          <w:szCs w:val="28"/>
        </w:rPr>
      </w:pPr>
    </w:p>
    <w:p w14:paraId="3F7B9A17" w14:textId="2E01C1B1" w:rsidR="00821E62" w:rsidRPr="007F219E" w:rsidRDefault="00821E62" w:rsidP="00FE2A84">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Прошу выдать заверенную копию (выписку из) постановления (распоряжения)</w:t>
      </w:r>
      <w:r w:rsidR="00FE2A84" w:rsidRPr="007F219E">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 xml:space="preserve">администрации города Тулы от </w:t>
      </w:r>
      <w:r w:rsidR="00FE2A84" w:rsidRPr="007F219E">
        <w:rPr>
          <w:rFonts w:ascii="PT Astra Serif" w:hAnsi="PT Astra Serif"/>
          <w:color w:val="000000" w:themeColor="text1"/>
          <w:sz w:val="28"/>
          <w:szCs w:val="28"/>
        </w:rPr>
        <w:t>___</w:t>
      </w:r>
      <w:r w:rsidRPr="007F219E">
        <w:rPr>
          <w:rFonts w:ascii="PT Astra Serif" w:hAnsi="PT Astra Serif"/>
          <w:color w:val="000000" w:themeColor="text1"/>
          <w:sz w:val="28"/>
          <w:szCs w:val="28"/>
        </w:rPr>
        <w:t>________</w:t>
      </w:r>
      <w:r w:rsidR="00FE2A84" w:rsidRPr="007F219E">
        <w:rPr>
          <w:rFonts w:ascii="PT Astra Serif" w:hAnsi="PT Astra Serif"/>
          <w:color w:val="000000" w:themeColor="text1"/>
          <w:sz w:val="28"/>
          <w:szCs w:val="28"/>
        </w:rPr>
        <w:t>№</w:t>
      </w:r>
      <w:r w:rsidRPr="007F219E">
        <w:rPr>
          <w:rFonts w:ascii="PT Astra Serif" w:hAnsi="PT Astra Serif"/>
          <w:color w:val="000000" w:themeColor="text1"/>
          <w:sz w:val="28"/>
          <w:szCs w:val="28"/>
        </w:rPr>
        <w:t xml:space="preserve"> _______________________________________________________________________________________________________________________________</w:t>
      </w:r>
    </w:p>
    <w:p w14:paraId="03D34D56" w14:textId="77777777" w:rsidR="00821E62" w:rsidRPr="007F219E" w:rsidRDefault="00821E62" w:rsidP="0011190D">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(название постановления (распоряжения)) в ______ экземплярах.</w:t>
      </w:r>
    </w:p>
    <w:p w14:paraId="5C4A7BB6" w14:textId="6E18A7F6" w:rsidR="00821E62" w:rsidRPr="007F219E" w:rsidRDefault="00821E62" w:rsidP="00FE2A84">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(В запросе необходимо указать причину запроса).</w:t>
      </w:r>
    </w:p>
    <w:p w14:paraId="3078DA0C" w14:textId="5E09F6A3" w:rsidR="00821E62" w:rsidRPr="007F219E" w:rsidRDefault="00821E62" w:rsidP="00FE2A84">
      <w:pPr>
        <w:pStyle w:val="a3"/>
        <w:ind w:firstLine="709"/>
        <w:jc w:val="both"/>
        <w:rPr>
          <w:rFonts w:ascii="PT Astra Serif" w:hAnsi="PT Astra Serif"/>
          <w:color w:val="000000" w:themeColor="text1"/>
          <w:sz w:val="28"/>
          <w:szCs w:val="28"/>
        </w:rPr>
      </w:pPr>
      <w:r w:rsidRPr="007F219E">
        <w:rPr>
          <w:rFonts w:ascii="PT Astra Serif" w:hAnsi="PT Astra Serif"/>
          <w:color w:val="000000" w:themeColor="text1"/>
          <w:sz w:val="28"/>
          <w:szCs w:val="28"/>
        </w:rPr>
        <w:t>Даю</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согласие</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на</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проверку</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сведений,</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указанных</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в</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подаваемых</w:t>
      </w:r>
      <w:r w:rsidR="00BC3EAD">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мной</w:t>
      </w:r>
      <w:r w:rsidR="00FE2A84" w:rsidRPr="007F219E">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документах, в рамках предоставления муниципальной услуги.</w:t>
      </w:r>
    </w:p>
    <w:p w14:paraId="2751CB8A" w14:textId="77777777" w:rsidR="00821E62" w:rsidRPr="007F219E" w:rsidRDefault="00821E62" w:rsidP="0011190D">
      <w:pPr>
        <w:pStyle w:val="a3"/>
        <w:ind w:firstLine="709"/>
        <w:jc w:val="both"/>
        <w:rPr>
          <w:rFonts w:ascii="PT Astra Serif" w:hAnsi="PT Astra Serif"/>
          <w:color w:val="000000" w:themeColor="text1"/>
          <w:sz w:val="28"/>
          <w:szCs w:val="28"/>
        </w:rPr>
      </w:pPr>
    </w:p>
    <w:p w14:paraId="07FA240F" w14:textId="5CBD77EA" w:rsidR="00821E62" w:rsidRPr="007F219E" w:rsidRDefault="00821E62" w:rsidP="00FE2A84">
      <w:pPr>
        <w:pStyle w:val="a3"/>
        <w:rPr>
          <w:rFonts w:ascii="PT Astra Serif" w:hAnsi="PT Astra Serif"/>
          <w:color w:val="000000" w:themeColor="text1"/>
          <w:sz w:val="28"/>
          <w:szCs w:val="28"/>
        </w:rPr>
      </w:pPr>
      <w:r w:rsidRPr="007F219E">
        <w:rPr>
          <w:rFonts w:ascii="PT Astra Serif" w:hAnsi="PT Astra Serif"/>
          <w:color w:val="000000" w:themeColor="text1"/>
          <w:sz w:val="28"/>
          <w:szCs w:val="28"/>
        </w:rPr>
        <w:t>Руководитель предприятия, организации</w:t>
      </w:r>
      <w:r w:rsidR="00BC3EAD">
        <w:rPr>
          <w:rFonts w:ascii="PT Astra Serif" w:hAnsi="PT Astra Serif"/>
          <w:color w:val="000000" w:themeColor="text1"/>
          <w:sz w:val="28"/>
          <w:szCs w:val="28"/>
        </w:rPr>
        <w:t xml:space="preserve"> </w:t>
      </w:r>
      <w:r w:rsidR="00FE2A84" w:rsidRPr="007F219E">
        <w:rPr>
          <w:rFonts w:ascii="PT Astra Serif" w:hAnsi="PT Astra Serif"/>
          <w:color w:val="000000" w:themeColor="text1"/>
          <w:sz w:val="28"/>
          <w:szCs w:val="28"/>
        </w:rPr>
        <w:t>________</w:t>
      </w:r>
      <w:r w:rsidR="00BC3EAD">
        <w:rPr>
          <w:rFonts w:ascii="PT Astra Serif" w:hAnsi="PT Astra Serif"/>
          <w:color w:val="000000" w:themeColor="text1"/>
          <w:sz w:val="28"/>
          <w:szCs w:val="28"/>
        </w:rPr>
        <w:t xml:space="preserve"> </w:t>
      </w:r>
      <w:r w:rsidR="00EA5EEF">
        <w:rPr>
          <w:rFonts w:ascii="PT Astra Serif" w:hAnsi="PT Astra Serif"/>
          <w:color w:val="000000" w:themeColor="text1"/>
          <w:sz w:val="28"/>
          <w:szCs w:val="28"/>
        </w:rPr>
        <w:t xml:space="preserve">                                </w:t>
      </w:r>
      <w:r w:rsidRPr="007F219E">
        <w:rPr>
          <w:rFonts w:ascii="PT Astra Serif" w:hAnsi="PT Astra Serif"/>
          <w:color w:val="000000" w:themeColor="text1"/>
          <w:sz w:val="28"/>
          <w:szCs w:val="28"/>
        </w:rPr>
        <w:t>Ф</w:t>
      </w:r>
      <w:r w:rsidR="00FE2A84" w:rsidRPr="007F219E">
        <w:rPr>
          <w:rFonts w:ascii="PT Astra Serif" w:hAnsi="PT Astra Serif"/>
          <w:color w:val="000000" w:themeColor="text1"/>
          <w:sz w:val="28"/>
          <w:szCs w:val="28"/>
        </w:rPr>
        <w:t>.И.О.</w:t>
      </w:r>
    </w:p>
    <w:p w14:paraId="22460C66" w14:textId="2378797A" w:rsidR="00FE2A84" w:rsidRPr="007F219E" w:rsidRDefault="00BC3EAD" w:rsidP="00FE2A84">
      <w:pPr>
        <w:pStyle w:val="a3"/>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 xml:space="preserve"> </w:t>
      </w:r>
    </w:p>
    <w:p w14:paraId="74565A53" w14:textId="55F33161" w:rsidR="00821E62" w:rsidRDefault="00821E62" w:rsidP="00FE2A84">
      <w:pPr>
        <w:pStyle w:val="a3"/>
        <w:jc w:val="both"/>
        <w:rPr>
          <w:rFonts w:ascii="PT Astra Serif" w:hAnsi="PT Astra Serif"/>
          <w:color w:val="000000" w:themeColor="text1"/>
          <w:sz w:val="28"/>
          <w:szCs w:val="28"/>
        </w:rPr>
      </w:pPr>
      <w:r w:rsidRPr="007F219E">
        <w:rPr>
          <w:rFonts w:ascii="PT Astra Serif" w:hAnsi="PT Astra Serif"/>
          <w:color w:val="000000" w:themeColor="text1"/>
          <w:sz w:val="28"/>
          <w:szCs w:val="28"/>
        </w:rPr>
        <w:t xml:space="preserve">Дата </w:t>
      </w:r>
      <w:r w:rsidR="00FE2A84" w:rsidRPr="007F219E">
        <w:rPr>
          <w:rFonts w:ascii="PT Astra Serif" w:hAnsi="PT Astra Serif"/>
          <w:color w:val="000000" w:themeColor="text1"/>
          <w:sz w:val="28"/>
          <w:szCs w:val="28"/>
        </w:rPr>
        <w:t>__</w:t>
      </w:r>
    </w:p>
    <w:sectPr w:rsidR="00821E62" w:rsidSect="00AF2475">
      <w:headerReference w:type="default" r:id="rId13"/>
      <w:pgSz w:w="11906" w:h="16838"/>
      <w:pgMar w:top="1134" w:right="850" w:bottom="993" w:left="1701" w:header="708" w:footer="708"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Фесак Наталья Владимировна" w:date="2025-03-24T09:57:00Z" w:initials="ФНВ">
    <w:p w14:paraId="082868B2" w14:textId="61CAC9BC" w:rsidR="00A21FB1" w:rsidRDefault="00A21FB1">
      <w:pPr>
        <w:pStyle w:val="aa"/>
      </w:pPr>
      <w:r>
        <w:rPr>
          <w:rStyle w:val="a9"/>
        </w:rPr>
        <w:annotationRef/>
      </w:r>
      <w:r>
        <w:t>В стандарте первым указывается наименование муниципальной услуги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2868B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15AAE" w14:textId="77777777" w:rsidR="00116F85" w:rsidRDefault="00116F85" w:rsidP="00DC009C">
      <w:pPr>
        <w:spacing w:after="0" w:line="240" w:lineRule="auto"/>
      </w:pPr>
      <w:r>
        <w:separator/>
      </w:r>
    </w:p>
  </w:endnote>
  <w:endnote w:type="continuationSeparator" w:id="0">
    <w:p w14:paraId="3B96823B" w14:textId="77777777" w:rsidR="00116F85" w:rsidRDefault="00116F85" w:rsidP="00DC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F09D8" w14:textId="77777777" w:rsidR="00116F85" w:rsidRDefault="00116F85" w:rsidP="00DC009C">
      <w:pPr>
        <w:spacing w:after="0" w:line="240" w:lineRule="auto"/>
      </w:pPr>
      <w:r>
        <w:separator/>
      </w:r>
    </w:p>
  </w:footnote>
  <w:footnote w:type="continuationSeparator" w:id="0">
    <w:p w14:paraId="2C9595EA" w14:textId="77777777" w:rsidR="00116F85" w:rsidRDefault="00116F85" w:rsidP="00DC0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383076"/>
      <w:docPartObj>
        <w:docPartGallery w:val="Page Numbers (Top of Page)"/>
        <w:docPartUnique/>
      </w:docPartObj>
    </w:sdtPr>
    <w:sdtEndPr/>
    <w:sdtContent>
      <w:p w14:paraId="3ED00D19" w14:textId="45020FD4" w:rsidR="004B10FF" w:rsidRDefault="004B10FF">
        <w:pPr>
          <w:pStyle w:val="a5"/>
          <w:jc w:val="center"/>
        </w:pPr>
        <w:r>
          <w:fldChar w:fldCharType="begin"/>
        </w:r>
        <w:r>
          <w:instrText>PAGE   \* MERGEFORMAT</w:instrText>
        </w:r>
        <w:r>
          <w:fldChar w:fldCharType="separate"/>
        </w:r>
        <w:r w:rsidR="005D15F5">
          <w:rPr>
            <w:noProof/>
          </w:rPr>
          <w:t>20</w:t>
        </w:r>
        <w:r>
          <w:fldChar w:fldCharType="end"/>
        </w:r>
      </w:p>
    </w:sdtContent>
  </w:sdt>
  <w:p w14:paraId="28B3917E" w14:textId="77777777" w:rsidR="004B10FF" w:rsidRDefault="004B10F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47EC2"/>
    <w:multiLevelType w:val="hybridMultilevel"/>
    <w:tmpl w:val="E5E89EA8"/>
    <w:lvl w:ilvl="0" w:tplc="0C08FF0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FEC55EA"/>
    <w:multiLevelType w:val="multilevel"/>
    <w:tmpl w:val="2E5A831C"/>
    <w:lvl w:ilvl="0">
      <w:start w:val="1"/>
      <w:numFmt w:val="upperRoman"/>
      <w:suff w:val="space"/>
      <w:lvlText w:val="%1."/>
      <w:lvlJc w:val="left"/>
      <w:pPr>
        <w:ind w:left="4406" w:hanging="720"/>
      </w:pPr>
      <w:rPr>
        <w:rFonts w:hint="default"/>
        <w:b/>
        <w:sz w:val="28"/>
        <w:szCs w:val="28"/>
      </w:rPr>
    </w:lvl>
    <w:lvl w:ilvl="1">
      <w:start w:val="1"/>
      <w:numFmt w:val="lowerLetter"/>
      <w:lvlText w:val="%2."/>
      <w:lvlJc w:val="left"/>
      <w:pPr>
        <w:tabs>
          <w:tab w:val="num" w:pos="2977"/>
        </w:tabs>
        <w:ind w:left="4766" w:hanging="360"/>
      </w:pPr>
      <w:rPr>
        <w:rFonts w:hint="default"/>
      </w:rPr>
    </w:lvl>
    <w:lvl w:ilvl="2">
      <w:start w:val="1"/>
      <w:numFmt w:val="lowerRoman"/>
      <w:lvlText w:val="%3."/>
      <w:lvlJc w:val="right"/>
      <w:pPr>
        <w:tabs>
          <w:tab w:val="num" w:pos="2977"/>
        </w:tabs>
        <w:ind w:left="5486" w:hanging="180"/>
      </w:pPr>
      <w:rPr>
        <w:rFonts w:hint="default"/>
      </w:rPr>
    </w:lvl>
    <w:lvl w:ilvl="3">
      <w:start w:val="1"/>
      <w:numFmt w:val="decimal"/>
      <w:lvlRestart w:val="0"/>
      <w:suff w:val="space"/>
      <w:lvlText w:val="%4."/>
      <w:lvlJc w:val="left"/>
      <w:pPr>
        <w:ind w:left="8299" w:hanging="360"/>
      </w:pPr>
      <w:rPr>
        <w:rFonts w:ascii="PT Astra Serif" w:hAnsi="PT Astra Serif" w:hint="default"/>
        <w:b w:val="0"/>
        <w:sz w:val="28"/>
        <w:szCs w:val="28"/>
      </w:rPr>
    </w:lvl>
    <w:lvl w:ilvl="4">
      <w:start w:val="1"/>
      <w:numFmt w:val="lowerLetter"/>
      <w:lvlText w:val="%5."/>
      <w:lvlJc w:val="left"/>
      <w:pPr>
        <w:tabs>
          <w:tab w:val="num" w:pos="2977"/>
        </w:tabs>
        <w:ind w:left="6926" w:hanging="360"/>
      </w:pPr>
      <w:rPr>
        <w:rFonts w:hint="default"/>
      </w:rPr>
    </w:lvl>
    <w:lvl w:ilvl="5">
      <w:start w:val="1"/>
      <w:numFmt w:val="lowerRoman"/>
      <w:lvlText w:val="%6."/>
      <w:lvlJc w:val="right"/>
      <w:pPr>
        <w:tabs>
          <w:tab w:val="num" w:pos="2977"/>
        </w:tabs>
        <w:ind w:left="7646" w:hanging="180"/>
      </w:pPr>
      <w:rPr>
        <w:rFonts w:hint="default"/>
      </w:rPr>
    </w:lvl>
    <w:lvl w:ilvl="6">
      <w:start w:val="1"/>
      <w:numFmt w:val="decimal"/>
      <w:lvlText w:val="%7."/>
      <w:lvlJc w:val="left"/>
      <w:pPr>
        <w:tabs>
          <w:tab w:val="num" w:pos="2977"/>
        </w:tabs>
        <w:ind w:left="8366" w:hanging="360"/>
      </w:pPr>
      <w:rPr>
        <w:rFonts w:hint="default"/>
      </w:rPr>
    </w:lvl>
    <w:lvl w:ilvl="7">
      <w:start w:val="1"/>
      <w:numFmt w:val="lowerLetter"/>
      <w:lvlText w:val="%8."/>
      <w:lvlJc w:val="left"/>
      <w:pPr>
        <w:tabs>
          <w:tab w:val="num" w:pos="2977"/>
        </w:tabs>
        <w:ind w:left="9086" w:hanging="360"/>
      </w:pPr>
      <w:rPr>
        <w:rFonts w:hint="default"/>
      </w:rPr>
    </w:lvl>
    <w:lvl w:ilvl="8">
      <w:start w:val="1"/>
      <w:numFmt w:val="lowerRoman"/>
      <w:lvlText w:val="%9."/>
      <w:lvlJc w:val="right"/>
      <w:pPr>
        <w:tabs>
          <w:tab w:val="num" w:pos="2977"/>
        </w:tabs>
        <w:ind w:left="9806" w:hanging="180"/>
      </w:pPr>
      <w:rPr>
        <w:rFonts w:hint="default"/>
      </w:rPr>
    </w:lvl>
  </w:abstractNum>
  <w:abstractNum w:abstractNumId="2" w15:restartNumberingAfterBreak="0">
    <w:nsid w:val="7220087F"/>
    <w:multiLevelType w:val="hybridMultilevel"/>
    <w:tmpl w:val="7FE02264"/>
    <w:lvl w:ilvl="0" w:tplc="7F36C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Фесак Наталья Владимировна">
    <w15:presenceInfo w15:providerId="AD" w15:userId="S-1-5-21-2519175679-173008960-1474393354-86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E62"/>
    <w:rsid w:val="00017055"/>
    <w:rsid w:val="000243A0"/>
    <w:rsid w:val="00026826"/>
    <w:rsid w:val="0003771A"/>
    <w:rsid w:val="000500A2"/>
    <w:rsid w:val="000734A3"/>
    <w:rsid w:val="000940A3"/>
    <w:rsid w:val="000A0650"/>
    <w:rsid w:val="000B60A2"/>
    <w:rsid w:val="000C2FEE"/>
    <w:rsid w:val="000C323C"/>
    <w:rsid w:val="000C6993"/>
    <w:rsid w:val="000E5063"/>
    <w:rsid w:val="001022F3"/>
    <w:rsid w:val="0011190D"/>
    <w:rsid w:val="00111C45"/>
    <w:rsid w:val="00116F85"/>
    <w:rsid w:val="001271BF"/>
    <w:rsid w:val="001A6E9C"/>
    <w:rsid w:val="001E1D67"/>
    <w:rsid w:val="002105F5"/>
    <w:rsid w:val="002107F0"/>
    <w:rsid w:val="002138F5"/>
    <w:rsid w:val="00221F2C"/>
    <w:rsid w:val="0022383B"/>
    <w:rsid w:val="002257BD"/>
    <w:rsid w:val="00235FB2"/>
    <w:rsid w:val="00242150"/>
    <w:rsid w:val="002428A4"/>
    <w:rsid w:val="00281F99"/>
    <w:rsid w:val="00292040"/>
    <w:rsid w:val="002C648F"/>
    <w:rsid w:val="00306073"/>
    <w:rsid w:val="00311580"/>
    <w:rsid w:val="003116A3"/>
    <w:rsid w:val="003463E2"/>
    <w:rsid w:val="00351871"/>
    <w:rsid w:val="003A5420"/>
    <w:rsid w:val="003D5196"/>
    <w:rsid w:val="00422FAC"/>
    <w:rsid w:val="00427673"/>
    <w:rsid w:val="00436785"/>
    <w:rsid w:val="004743D7"/>
    <w:rsid w:val="00480500"/>
    <w:rsid w:val="00492B89"/>
    <w:rsid w:val="00494C92"/>
    <w:rsid w:val="004B10FF"/>
    <w:rsid w:val="004D1A9F"/>
    <w:rsid w:val="004E1510"/>
    <w:rsid w:val="004E2D6B"/>
    <w:rsid w:val="004E6D46"/>
    <w:rsid w:val="004F35AE"/>
    <w:rsid w:val="00507AE3"/>
    <w:rsid w:val="005432FA"/>
    <w:rsid w:val="00561D14"/>
    <w:rsid w:val="005627E1"/>
    <w:rsid w:val="005733B8"/>
    <w:rsid w:val="00581663"/>
    <w:rsid w:val="00583DEA"/>
    <w:rsid w:val="005A5376"/>
    <w:rsid w:val="005A6D8B"/>
    <w:rsid w:val="005B05D1"/>
    <w:rsid w:val="005B5F10"/>
    <w:rsid w:val="005C3A8F"/>
    <w:rsid w:val="005D15F5"/>
    <w:rsid w:val="005D66F9"/>
    <w:rsid w:val="005E0DA3"/>
    <w:rsid w:val="00603AC4"/>
    <w:rsid w:val="00611215"/>
    <w:rsid w:val="00614B07"/>
    <w:rsid w:val="00637EA2"/>
    <w:rsid w:val="006461AE"/>
    <w:rsid w:val="00650357"/>
    <w:rsid w:val="00656ADE"/>
    <w:rsid w:val="006931EC"/>
    <w:rsid w:val="0069401C"/>
    <w:rsid w:val="006B0605"/>
    <w:rsid w:val="006D4CD8"/>
    <w:rsid w:val="006F42A3"/>
    <w:rsid w:val="006F5DFD"/>
    <w:rsid w:val="007033AC"/>
    <w:rsid w:val="00710A5E"/>
    <w:rsid w:val="00731965"/>
    <w:rsid w:val="00742D32"/>
    <w:rsid w:val="00755DBA"/>
    <w:rsid w:val="007723AF"/>
    <w:rsid w:val="007778DA"/>
    <w:rsid w:val="007D23E4"/>
    <w:rsid w:val="007D6301"/>
    <w:rsid w:val="007E10E9"/>
    <w:rsid w:val="007F219E"/>
    <w:rsid w:val="007F463B"/>
    <w:rsid w:val="007F4C3B"/>
    <w:rsid w:val="00821E62"/>
    <w:rsid w:val="00830C42"/>
    <w:rsid w:val="00845979"/>
    <w:rsid w:val="008A0806"/>
    <w:rsid w:val="008A44F1"/>
    <w:rsid w:val="008A68B0"/>
    <w:rsid w:val="008B2F60"/>
    <w:rsid w:val="008B42BF"/>
    <w:rsid w:val="008B6DE8"/>
    <w:rsid w:val="008C4C14"/>
    <w:rsid w:val="00903567"/>
    <w:rsid w:val="00915902"/>
    <w:rsid w:val="00933BFF"/>
    <w:rsid w:val="00934EFC"/>
    <w:rsid w:val="009411F1"/>
    <w:rsid w:val="00941D24"/>
    <w:rsid w:val="00953378"/>
    <w:rsid w:val="00963975"/>
    <w:rsid w:val="009809D3"/>
    <w:rsid w:val="0098507C"/>
    <w:rsid w:val="009B3CF1"/>
    <w:rsid w:val="009E6979"/>
    <w:rsid w:val="009F611C"/>
    <w:rsid w:val="00A07070"/>
    <w:rsid w:val="00A10FB9"/>
    <w:rsid w:val="00A1519B"/>
    <w:rsid w:val="00A21FB1"/>
    <w:rsid w:val="00A2292F"/>
    <w:rsid w:val="00A2793F"/>
    <w:rsid w:val="00A31EC2"/>
    <w:rsid w:val="00A421A9"/>
    <w:rsid w:val="00A440C1"/>
    <w:rsid w:val="00A64F65"/>
    <w:rsid w:val="00A67F68"/>
    <w:rsid w:val="00A713EE"/>
    <w:rsid w:val="00A75730"/>
    <w:rsid w:val="00A85224"/>
    <w:rsid w:val="00A94C6C"/>
    <w:rsid w:val="00AA2F92"/>
    <w:rsid w:val="00AC1E2F"/>
    <w:rsid w:val="00AC7E51"/>
    <w:rsid w:val="00AD2ABE"/>
    <w:rsid w:val="00AF2475"/>
    <w:rsid w:val="00AF56BE"/>
    <w:rsid w:val="00B27B53"/>
    <w:rsid w:val="00B31DE2"/>
    <w:rsid w:val="00B64415"/>
    <w:rsid w:val="00B822BA"/>
    <w:rsid w:val="00B843E5"/>
    <w:rsid w:val="00B85F44"/>
    <w:rsid w:val="00B950DB"/>
    <w:rsid w:val="00B967FA"/>
    <w:rsid w:val="00BB5248"/>
    <w:rsid w:val="00BC3EAD"/>
    <w:rsid w:val="00BE189F"/>
    <w:rsid w:val="00C06F8B"/>
    <w:rsid w:val="00C34D26"/>
    <w:rsid w:val="00C539FD"/>
    <w:rsid w:val="00C53E7F"/>
    <w:rsid w:val="00C63361"/>
    <w:rsid w:val="00C702F9"/>
    <w:rsid w:val="00CB73FD"/>
    <w:rsid w:val="00CE0235"/>
    <w:rsid w:val="00CE1C2F"/>
    <w:rsid w:val="00CE5731"/>
    <w:rsid w:val="00D04165"/>
    <w:rsid w:val="00D213EF"/>
    <w:rsid w:val="00D30E5D"/>
    <w:rsid w:val="00D52773"/>
    <w:rsid w:val="00D6225A"/>
    <w:rsid w:val="00D82628"/>
    <w:rsid w:val="00D931B3"/>
    <w:rsid w:val="00D978FF"/>
    <w:rsid w:val="00DB1E4D"/>
    <w:rsid w:val="00DB6481"/>
    <w:rsid w:val="00DB7398"/>
    <w:rsid w:val="00DC009C"/>
    <w:rsid w:val="00DC263B"/>
    <w:rsid w:val="00DD2B32"/>
    <w:rsid w:val="00DD6B56"/>
    <w:rsid w:val="00E053CA"/>
    <w:rsid w:val="00E24F9D"/>
    <w:rsid w:val="00E2586E"/>
    <w:rsid w:val="00E430DA"/>
    <w:rsid w:val="00E55655"/>
    <w:rsid w:val="00E66EBE"/>
    <w:rsid w:val="00E7034A"/>
    <w:rsid w:val="00E72CE3"/>
    <w:rsid w:val="00E74F2C"/>
    <w:rsid w:val="00E878E1"/>
    <w:rsid w:val="00EA5304"/>
    <w:rsid w:val="00EA59F0"/>
    <w:rsid w:val="00EA5EEF"/>
    <w:rsid w:val="00EB2EC2"/>
    <w:rsid w:val="00EC47F5"/>
    <w:rsid w:val="00EE6C99"/>
    <w:rsid w:val="00EF2EDD"/>
    <w:rsid w:val="00EF7323"/>
    <w:rsid w:val="00F0153B"/>
    <w:rsid w:val="00F03AE0"/>
    <w:rsid w:val="00F16377"/>
    <w:rsid w:val="00F31039"/>
    <w:rsid w:val="00F34BEA"/>
    <w:rsid w:val="00F6668F"/>
    <w:rsid w:val="00F774F5"/>
    <w:rsid w:val="00F87FBA"/>
    <w:rsid w:val="00FA36A4"/>
    <w:rsid w:val="00FE2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39EDA"/>
  <w15:chartTrackingRefBased/>
  <w15:docId w15:val="{5BA88990-FDCC-4FAA-9D82-92C496BAE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1E6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21E6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21E6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21E6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21E6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21E6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21E6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21E62"/>
    <w:pPr>
      <w:widowControl w:val="0"/>
      <w:autoSpaceDE w:val="0"/>
      <w:autoSpaceDN w:val="0"/>
      <w:spacing w:after="0" w:line="240" w:lineRule="auto"/>
    </w:pPr>
    <w:rPr>
      <w:rFonts w:ascii="Arial" w:eastAsiaTheme="minorEastAsia" w:hAnsi="Arial" w:cs="Arial"/>
      <w:sz w:val="20"/>
      <w:lang w:eastAsia="ru-RU"/>
    </w:rPr>
  </w:style>
  <w:style w:type="paragraph" w:styleId="a3">
    <w:name w:val="No Spacing"/>
    <w:uiPriority w:val="1"/>
    <w:qFormat/>
    <w:rsid w:val="0011190D"/>
    <w:pPr>
      <w:spacing w:after="0" w:line="240" w:lineRule="auto"/>
    </w:pPr>
  </w:style>
  <w:style w:type="character" w:styleId="a4">
    <w:name w:val="Hyperlink"/>
    <w:basedOn w:val="a0"/>
    <w:uiPriority w:val="99"/>
    <w:unhideWhenUsed/>
    <w:rsid w:val="00292040"/>
    <w:rPr>
      <w:color w:val="0000FF" w:themeColor="hyperlink"/>
      <w:u w:val="single"/>
    </w:rPr>
  </w:style>
  <w:style w:type="paragraph" w:styleId="a5">
    <w:name w:val="header"/>
    <w:basedOn w:val="a"/>
    <w:link w:val="a6"/>
    <w:uiPriority w:val="99"/>
    <w:unhideWhenUsed/>
    <w:rsid w:val="00DC00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C009C"/>
  </w:style>
  <w:style w:type="paragraph" w:styleId="a7">
    <w:name w:val="footer"/>
    <w:basedOn w:val="a"/>
    <w:link w:val="a8"/>
    <w:uiPriority w:val="99"/>
    <w:unhideWhenUsed/>
    <w:rsid w:val="00DC00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C009C"/>
  </w:style>
  <w:style w:type="character" w:styleId="a9">
    <w:name w:val="annotation reference"/>
    <w:basedOn w:val="a0"/>
    <w:uiPriority w:val="99"/>
    <w:semiHidden/>
    <w:unhideWhenUsed/>
    <w:rsid w:val="00D931B3"/>
    <w:rPr>
      <w:sz w:val="16"/>
      <w:szCs w:val="16"/>
    </w:rPr>
  </w:style>
  <w:style w:type="paragraph" w:styleId="aa">
    <w:name w:val="annotation text"/>
    <w:basedOn w:val="a"/>
    <w:link w:val="ab"/>
    <w:uiPriority w:val="99"/>
    <w:semiHidden/>
    <w:unhideWhenUsed/>
    <w:rsid w:val="00D931B3"/>
    <w:pPr>
      <w:spacing w:line="240" w:lineRule="auto"/>
    </w:pPr>
    <w:rPr>
      <w:sz w:val="20"/>
      <w:szCs w:val="20"/>
    </w:rPr>
  </w:style>
  <w:style w:type="character" w:customStyle="1" w:styleId="ab">
    <w:name w:val="Текст примечания Знак"/>
    <w:basedOn w:val="a0"/>
    <w:link w:val="aa"/>
    <w:uiPriority w:val="99"/>
    <w:semiHidden/>
    <w:rsid w:val="00D931B3"/>
    <w:rPr>
      <w:sz w:val="20"/>
      <w:szCs w:val="20"/>
    </w:rPr>
  </w:style>
  <w:style w:type="paragraph" w:styleId="ac">
    <w:name w:val="annotation subject"/>
    <w:basedOn w:val="aa"/>
    <w:next w:val="aa"/>
    <w:link w:val="ad"/>
    <w:uiPriority w:val="99"/>
    <w:semiHidden/>
    <w:unhideWhenUsed/>
    <w:rsid w:val="00D931B3"/>
    <w:rPr>
      <w:b/>
      <w:bCs/>
    </w:rPr>
  </w:style>
  <w:style w:type="character" w:customStyle="1" w:styleId="ad">
    <w:name w:val="Тема примечания Знак"/>
    <w:basedOn w:val="ab"/>
    <w:link w:val="ac"/>
    <w:uiPriority w:val="99"/>
    <w:semiHidden/>
    <w:rsid w:val="00D931B3"/>
    <w:rPr>
      <w:b/>
      <w:bCs/>
      <w:sz w:val="20"/>
      <w:szCs w:val="20"/>
    </w:rPr>
  </w:style>
  <w:style w:type="paragraph" w:styleId="ae">
    <w:name w:val="Balloon Text"/>
    <w:basedOn w:val="a"/>
    <w:link w:val="af"/>
    <w:uiPriority w:val="99"/>
    <w:semiHidden/>
    <w:unhideWhenUsed/>
    <w:rsid w:val="00D931B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931B3"/>
    <w:rPr>
      <w:rFonts w:ascii="Segoe UI" w:hAnsi="Segoe UI" w:cs="Segoe UI"/>
      <w:sz w:val="18"/>
      <w:szCs w:val="18"/>
    </w:rPr>
  </w:style>
  <w:style w:type="paragraph" w:styleId="af0">
    <w:name w:val="List Paragraph"/>
    <w:basedOn w:val="a"/>
    <w:uiPriority w:val="34"/>
    <w:qFormat/>
    <w:rsid w:val="00A757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301841">
      <w:bodyDiv w:val="1"/>
      <w:marLeft w:val="0"/>
      <w:marRight w:val="0"/>
      <w:marTop w:val="0"/>
      <w:marBottom w:val="0"/>
      <w:divBdr>
        <w:top w:val="none" w:sz="0" w:space="0" w:color="auto"/>
        <w:left w:val="none" w:sz="0" w:space="0" w:color="auto"/>
        <w:bottom w:val="none" w:sz="0" w:space="0" w:color="auto"/>
        <w:right w:val="none" w:sz="0" w:space="0" w:color="auto"/>
      </w:divBdr>
    </w:div>
    <w:div w:id="182354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9BA5EDD1E646CAA3DBF1CF00F91D69D09B70ED719BA711648D6AE41EE576386F8D8D184A526CA5F4E557D92W726H"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1BD34CFFC097B8A7CA495731FC092C5297F9920F266DAF060D15C398F205BEE504B2188D119CF3DAD1h0O" TargetMode="External"/><Relationship Id="rId12"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consultantplus://offline/ref=1D09BA5EDD1E646CAA3DBF1CF00F91D69D09B70ED719BA711648D6AE41EE576394F880DD84A33ACB5F5B032CD420586A295D1FBEFBAAC2B7W622H" TargetMode="External"/><Relationship Id="rId4" Type="http://schemas.openxmlformats.org/officeDocument/2006/relationships/webSettings" Target="webSettings.xml"/><Relationship Id="rId9" Type="http://schemas.openxmlformats.org/officeDocument/2006/relationships/hyperlink" Target="consultantplus://offline/ref=1D09BA5EDD1E646CAA3DA111E663CFDD9E06E102DF1CB4264B1AD0F91EBE5136D4B88688D5E76DC75956497D966B576A2DW42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21</Pages>
  <Words>6744</Words>
  <Characters>38443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Лебедева Ольга Вячеславовна</dc:creator>
  <cp:keywords/>
  <dc:description/>
  <cp:lastModifiedBy>Лебедева Ольга Вячеславовна</cp:lastModifiedBy>
  <cp:revision>8</cp:revision>
  <cp:lastPrinted>2023-06-08T07:35:00Z</cp:lastPrinted>
  <dcterms:created xsi:type="dcterms:W3CDTF">2025-03-24T12:03:00Z</dcterms:created>
  <dcterms:modified xsi:type="dcterms:W3CDTF">2025-03-24T12:30:00Z</dcterms:modified>
</cp:coreProperties>
</file>